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318" w:type="dxa"/>
        <w:tblLook w:val="04A0" w:firstRow="1" w:lastRow="0" w:firstColumn="1" w:lastColumn="0" w:noHBand="0" w:noVBand="1"/>
      </w:tblPr>
      <w:tblGrid>
        <w:gridCol w:w="4054"/>
        <w:gridCol w:w="555"/>
        <w:gridCol w:w="4213"/>
      </w:tblGrid>
      <w:tr w:rsidR="00C85B08" w:rsidRPr="00B324D8" w:rsidTr="004D1790">
        <w:tc>
          <w:tcPr>
            <w:tcW w:w="4112" w:type="dxa"/>
            <w:tcBorders>
              <w:top w:val="nil"/>
              <w:left w:val="nil"/>
              <w:bottom w:val="nil"/>
              <w:right w:val="nil"/>
            </w:tcBorders>
            <w:shd w:val="clear" w:color="auto" w:fill="D9D9D9" w:themeFill="background1" w:themeFillShade="D9"/>
          </w:tcPr>
          <w:p w:rsidR="00983A14" w:rsidRPr="00983A14" w:rsidRDefault="00806EE3" w:rsidP="00354AAC">
            <w:pPr>
              <w:spacing w:line="276" w:lineRule="auto"/>
              <w:jc w:val="both"/>
              <w:rPr>
                <w:b/>
                <w:sz w:val="22"/>
                <w:lang w:val="es-ES_tradnl"/>
              </w:rPr>
            </w:pPr>
            <w:r>
              <w:rPr>
                <w:b/>
                <w:sz w:val="22"/>
                <w:lang w:val="es-ES_tradnl"/>
              </w:rPr>
              <w:t>URRETXUKO UDALAREN HAUR PARKE</w:t>
            </w:r>
            <w:r w:rsidR="003C3E41">
              <w:rPr>
                <w:b/>
                <w:sz w:val="22"/>
                <w:lang w:val="es-ES_tradnl"/>
              </w:rPr>
              <w:t>EN ETA PARKE BIO-OSASUNGARRIEN IKUSKAPENA ETA MANTENTZEA</w:t>
            </w:r>
            <w:r>
              <w:rPr>
                <w:b/>
                <w:sz w:val="22"/>
                <w:lang w:val="es-ES_tradnl"/>
              </w:rPr>
              <w:t xml:space="preserve"> </w:t>
            </w:r>
            <w:r w:rsidR="00983A14" w:rsidRPr="00983A14">
              <w:rPr>
                <w:b/>
                <w:sz w:val="22"/>
                <w:lang w:val="es-ES_tradnl"/>
              </w:rPr>
              <w:t>PROZEDURA NEGOZIATU BIDEZ</w:t>
            </w:r>
            <w:r w:rsidR="00D91990">
              <w:rPr>
                <w:b/>
                <w:sz w:val="22"/>
                <w:lang w:val="es-ES_tradnl"/>
              </w:rPr>
              <w:t xml:space="preserve"> </w:t>
            </w:r>
            <w:r w:rsidR="003C3E41">
              <w:rPr>
                <w:b/>
                <w:sz w:val="22"/>
                <w:lang w:val="es-ES_tradnl"/>
              </w:rPr>
              <w:t xml:space="preserve">EGITEKO </w:t>
            </w:r>
            <w:r w:rsidR="0023166E">
              <w:rPr>
                <w:b/>
                <w:sz w:val="22"/>
                <w:szCs w:val="22"/>
                <w:lang w:val="es-ES_tradnl"/>
              </w:rPr>
              <w:t>ESLEIPENA</w:t>
            </w:r>
            <w:r w:rsidR="00354AAC">
              <w:rPr>
                <w:b/>
                <w:sz w:val="22"/>
                <w:szCs w:val="22"/>
                <w:lang w:val="es-ES_tradnl"/>
              </w:rPr>
              <w:t xml:space="preserve">, KONTRATAUREN OINARRZIKO LEGE GISA, ARAUTUKO  </w:t>
            </w:r>
            <w:r w:rsidR="00983A14" w:rsidRPr="00983A14">
              <w:rPr>
                <w:b/>
                <w:sz w:val="22"/>
                <w:lang w:val="es-ES_tradnl"/>
              </w:rPr>
              <w:t xml:space="preserve"> </w:t>
            </w:r>
            <w:r w:rsidR="00354AAC">
              <w:rPr>
                <w:b/>
                <w:sz w:val="22"/>
                <w:lang w:val="es-ES_tradnl"/>
              </w:rPr>
              <w:t xml:space="preserve">DUEN </w:t>
            </w:r>
            <w:r w:rsidR="00983A14" w:rsidRPr="00983A14">
              <w:rPr>
                <w:b/>
                <w:sz w:val="22"/>
                <w:lang w:val="es-ES_tradnl"/>
              </w:rPr>
              <w:t xml:space="preserve">BALDINTZA </w:t>
            </w:r>
            <w:r w:rsidR="00354AAC">
              <w:rPr>
                <w:b/>
                <w:sz w:val="22"/>
                <w:lang w:val="es-ES_tradnl"/>
              </w:rPr>
              <w:t xml:space="preserve">ADMINISTRATIBOEN </w:t>
            </w:r>
            <w:r w:rsidR="00983A14" w:rsidRPr="00983A14">
              <w:rPr>
                <w:b/>
                <w:sz w:val="22"/>
                <w:lang w:val="es-ES_tradnl"/>
              </w:rPr>
              <w:t>PLEGUA</w:t>
            </w:r>
            <w:r w:rsidR="003C3E41">
              <w:rPr>
                <w:b/>
                <w:sz w:val="22"/>
                <w:lang w:val="es-ES_tradnl"/>
              </w:rPr>
              <w:t>.</w:t>
            </w:r>
          </w:p>
          <w:p w:rsidR="00C85B08" w:rsidRPr="00303176" w:rsidRDefault="00C85B08" w:rsidP="00303176">
            <w:pPr>
              <w:rPr>
                <w:rFonts w:cs="Arial"/>
                <w:sz w:val="22"/>
                <w:szCs w:val="22"/>
              </w:rPr>
            </w:pPr>
          </w:p>
        </w:tc>
        <w:tc>
          <w:tcPr>
            <w:tcW w:w="567" w:type="dxa"/>
            <w:tcBorders>
              <w:top w:val="nil"/>
              <w:left w:val="nil"/>
              <w:bottom w:val="nil"/>
              <w:right w:val="nil"/>
            </w:tcBorders>
          </w:tcPr>
          <w:p w:rsidR="00C85B08" w:rsidRPr="00303176" w:rsidRDefault="00C85B08" w:rsidP="00303176">
            <w:pPr>
              <w:rPr>
                <w:rFonts w:cs="Arial"/>
                <w:sz w:val="22"/>
                <w:szCs w:val="22"/>
              </w:rPr>
            </w:pPr>
          </w:p>
        </w:tc>
        <w:tc>
          <w:tcPr>
            <w:tcW w:w="4283" w:type="dxa"/>
            <w:tcBorders>
              <w:top w:val="nil"/>
              <w:left w:val="nil"/>
              <w:bottom w:val="nil"/>
              <w:right w:val="nil"/>
            </w:tcBorders>
            <w:shd w:val="clear" w:color="auto" w:fill="D9D9D9" w:themeFill="background1" w:themeFillShade="D9"/>
          </w:tcPr>
          <w:p w:rsidR="00354AAC" w:rsidRPr="002B1E0B" w:rsidRDefault="00354AAC" w:rsidP="00D91990">
            <w:pPr>
              <w:autoSpaceDE w:val="0"/>
              <w:autoSpaceDN w:val="0"/>
              <w:adjustRightInd w:val="0"/>
              <w:spacing w:line="276" w:lineRule="auto"/>
              <w:jc w:val="both"/>
              <w:rPr>
                <w:b/>
                <w:sz w:val="22"/>
                <w:szCs w:val="22"/>
              </w:rPr>
            </w:pPr>
            <w:r w:rsidRPr="002B1E0B">
              <w:rPr>
                <w:b/>
                <w:sz w:val="22"/>
                <w:szCs w:val="22"/>
              </w:rPr>
              <w:t>PLIEGO DE CLÁUSULAS ADMINISTRATIVAS PARTICULARES QUE, COMO LEY FUNDAMENTAL DEL CONTRATO, REGIRÁ LA ADJUDICACIÓN, MEDIANTE PRO</w:t>
            </w:r>
            <w:r w:rsidR="0023166E" w:rsidRPr="002B1E0B">
              <w:rPr>
                <w:b/>
                <w:sz w:val="22"/>
                <w:szCs w:val="22"/>
              </w:rPr>
              <w:t>CEDIMIENTO NEGOCIADO, DE LA INSPECCION Y EL MANTENIMIENTO DE LOS PARQUES INFANTILES Y BIOSALUDABLES DEL AYUNTAMIENTO DE URRETXU.</w:t>
            </w:r>
          </w:p>
          <w:p w:rsidR="00C85B08" w:rsidRPr="00B324D8" w:rsidRDefault="00C85B08" w:rsidP="00354AAC">
            <w:pPr>
              <w:rPr>
                <w:rFonts w:cs="Arial"/>
                <w:b/>
                <w:sz w:val="22"/>
                <w:szCs w:val="22"/>
                <w:highlight w:val="yellow"/>
              </w:rPr>
            </w:pPr>
          </w:p>
        </w:tc>
      </w:tr>
    </w:tbl>
    <w:p w:rsidR="00C85B08" w:rsidRPr="00303176" w:rsidRDefault="00C85B08" w:rsidP="00303176">
      <w:pPr>
        <w:rPr>
          <w:rFonts w:cs="Arial"/>
          <w:sz w:val="22"/>
          <w:szCs w:val="22"/>
        </w:rPr>
      </w:pPr>
    </w:p>
    <w:tbl>
      <w:tblPr>
        <w:tblStyle w:val="Tablaconcuadrcula"/>
        <w:tblW w:w="0" w:type="auto"/>
        <w:tblInd w:w="-318" w:type="dxa"/>
        <w:tblLayout w:type="fixed"/>
        <w:tblLook w:val="04A0" w:firstRow="1" w:lastRow="0" w:firstColumn="1" w:lastColumn="0" w:noHBand="0" w:noVBand="1"/>
      </w:tblPr>
      <w:tblGrid>
        <w:gridCol w:w="4112"/>
        <w:gridCol w:w="567"/>
        <w:gridCol w:w="4359"/>
      </w:tblGrid>
      <w:tr w:rsidR="00C85B08" w:rsidRPr="002B1E0B" w:rsidTr="004D1790">
        <w:tc>
          <w:tcPr>
            <w:tcW w:w="4112" w:type="dxa"/>
            <w:tcBorders>
              <w:top w:val="nil"/>
              <w:left w:val="nil"/>
              <w:bottom w:val="nil"/>
              <w:right w:val="nil"/>
            </w:tcBorders>
          </w:tcPr>
          <w:p w:rsidR="008C7D0F" w:rsidRDefault="008C7D0F" w:rsidP="00354AAC">
            <w:pPr>
              <w:pStyle w:val="Textoindependiente2"/>
              <w:spacing w:line="276" w:lineRule="auto"/>
              <w:jc w:val="both"/>
              <w:rPr>
                <w:rFonts w:cs="Arial"/>
                <w:b/>
                <w:sz w:val="22"/>
                <w:szCs w:val="22"/>
                <w:u w:val="single"/>
                <w:lang w:val="eu-ES"/>
              </w:rPr>
            </w:pPr>
          </w:p>
          <w:p w:rsidR="00303176" w:rsidRPr="00303176" w:rsidRDefault="00303176" w:rsidP="00354AAC">
            <w:pPr>
              <w:pStyle w:val="Textoindependiente2"/>
              <w:spacing w:line="276" w:lineRule="auto"/>
              <w:jc w:val="both"/>
              <w:rPr>
                <w:rFonts w:cs="Arial"/>
                <w:b/>
                <w:sz w:val="22"/>
                <w:szCs w:val="22"/>
                <w:u w:val="single"/>
                <w:lang w:val="eu-ES"/>
              </w:rPr>
            </w:pPr>
            <w:r w:rsidRPr="00303176">
              <w:rPr>
                <w:rFonts w:cs="Arial"/>
                <w:b/>
                <w:sz w:val="22"/>
                <w:szCs w:val="22"/>
                <w:u w:val="single"/>
                <w:lang w:val="eu-ES"/>
              </w:rPr>
              <w:t>I.- Kontratuaren xedea</w:t>
            </w:r>
          </w:p>
          <w:p w:rsidR="00303176" w:rsidRPr="00983A14" w:rsidRDefault="00983A14" w:rsidP="00354AAC">
            <w:pPr>
              <w:spacing w:line="276" w:lineRule="auto"/>
              <w:jc w:val="both"/>
              <w:rPr>
                <w:sz w:val="22"/>
                <w:lang w:val="eu-ES"/>
              </w:rPr>
            </w:pPr>
            <w:r w:rsidRPr="00983A14">
              <w:rPr>
                <w:sz w:val="22"/>
                <w:lang w:val="eu-ES"/>
              </w:rPr>
              <w:t xml:space="preserve">Zerbitzu kontratu honen xedea honako hau da: </w:t>
            </w:r>
            <w:r w:rsidR="008B3DAF">
              <w:rPr>
                <w:sz w:val="22"/>
                <w:lang w:val="eu-ES"/>
              </w:rPr>
              <w:t xml:space="preserve"> </w:t>
            </w:r>
            <w:r w:rsidR="003C3E41">
              <w:rPr>
                <w:sz w:val="22"/>
                <w:lang w:val="eu-ES"/>
              </w:rPr>
              <w:t>Urretxuko Udalaren haur parkeen eta parke bio-osasung</w:t>
            </w:r>
            <w:r w:rsidR="0052683D">
              <w:rPr>
                <w:sz w:val="22"/>
                <w:lang w:val="eu-ES"/>
              </w:rPr>
              <w:t xml:space="preserve">arrien ikuskapena eta mantentze lana egitea, </w:t>
            </w:r>
            <w:r w:rsidRPr="00983A14">
              <w:rPr>
                <w:sz w:val="22"/>
                <w:lang w:val="eu-ES"/>
              </w:rPr>
              <w:t xml:space="preserve"> </w:t>
            </w:r>
            <w:r w:rsidR="008B3DAF">
              <w:rPr>
                <w:sz w:val="22"/>
                <w:lang w:val="eu-ES"/>
              </w:rPr>
              <w:t xml:space="preserve"> beti ere </w:t>
            </w:r>
            <w:r w:rsidRPr="00983A14">
              <w:rPr>
                <w:sz w:val="22"/>
                <w:lang w:val="eu-ES"/>
              </w:rPr>
              <w:t xml:space="preserve"> </w:t>
            </w:r>
            <w:r w:rsidR="00303176" w:rsidRPr="00303176">
              <w:rPr>
                <w:rFonts w:cs="Arial"/>
                <w:sz w:val="22"/>
                <w:szCs w:val="22"/>
                <w:lang w:val="eu-ES"/>
              </w:rPr>
              <w:t xml:space="preserve">Baldintza Teknikoen Orrian jasotako zehaztapenak kontuan hartuta. </w:t>
            </w:r>
          </w:p>
          <w:p w:rsidR="00303176" w:rsidRDefault="00303176" w:rsidP="00354AAC">
            <w:pPr>
              <w:pStyle w:val="Textoindependiente2"/>
              <w:spacing w:line="276" w:lineRule="auto"/>
              <w:jc w:val="both"/>
              <w:rPr>
                <w:rFonts w:cs="Arial"/>
                <w:sz w:val="22"/>
                <w:szCs w:val="22"/>
                <w:lang w:val="eu-ES"/>
              </w:rPr>
            </w:pPr>
          </w:p>
          <w:p w:rsidR="00835172" w:rsidRPr="00835172" w:rsidRDefault="00835172" w:rsidP="00835172">
            <w:pPr>
              <w:autoSpaceDE w:val="0"/>
              <w:autoSpaceDN w:val="0"/>
              <w:adjustRightInd w:val="0"/>
              <w:spacing w:line="276" w:lineRule="auto"/>
              <w:jc w:val="both"/>
              <w:rPr>
                <w:b/>
                <w:sz w:val="22"/>
                <w:szCs w:val="22"/>
              </w:rPr>
            </w:pPr>
            <w:r w:rsidRPr="00835172">
              <w:rPr>
                <w:sz w:val="22"/>
                <w:szCs w:val="22"/>
              </w:rPr>
              <w:t>CPV</w:t>
            </w:r>
            <w:r>
              <w:rPr>
                <w:b/>
                <w:sz w:val="22"/>
                <w:szCs w:val="22"/>
              </w:rPr>
              <w:t xml:space="preserve">  </w:t>
            </w:r>
            <w:r w:rsidRPr="00835172">
              <w:rPr>
                <w:rFonts w:cs="Arial"/>
                <w:sz w:val="22"/>
                <w:szCs w:val="22"/>
              </w:rPr>
              <w:t>50870000-4</w:t>
            </w:r>
            <w:r>
              <w:rPr>
                <w:sz w:val="17"/>
                <w:szCs w:val="17"/>
              </w:rPr>
              <w:t xml:space="preserve"> </w:t>
            </w:r>
          </w:p>
          <w:p w:rsidR="00835172" w:rsidRDefault="00835172" w:rsidP="00354AAC">
            <w:pPr>
              <w:pStyle w:val="Textoindependiente2"/>
              <w:spacing w:line="276" w:lineRule="auto"/>
              <w:jc w:val="both"/>
              <w:rPr>
                <w:rFonts w:cs="Arial"/>
                <w:sz w:val="22"/>
                <w:szCs w:val="22"/>
                <w:lang w:val="eu-ES"/>
              </w:rPr>
            </w:pPr>
          </w:p>
          <w:p w:rsidR="00835172" w:rsidRDefault="00835172" w:rsidP="00354AAC">
            <w:pPr>
              <w:pStyle w:val="Textoindependiente2"/>
              <w:spacing w:line="276" w:lineRule="auto"/>
              <w:jc w:val="both"/>
              <w:rPr>
                <w:rFonts w:cs="Arial"/>
                <w:sz w:val="22"/>
                <w:szCs w:val="22"/>
                <w:lang w:val="eu-ES"/>
              </w:rPr>
            </w:pPr>
          </w:p>
          <w:p w:rsidR="00303176" w:rsidRPr="00303176" w:rsidRDefault="00303176" w:rsidP="00354AAC">
            <w:pPr>
              <w:pStyle w:val="Textoindependiente2"/>
              <w:spacing w:line="276" w:lineRule="auto"/>
              <w:jc w:val="both"/>
              <w:rPr>
                <w:rFonts w:cs="Arial"/>
                <w:b/>
                <w:sz w:val="22"/>
                <w:szCs w:val="22"/>
                <w:u w:val="single"/>
                <w:lang w:val="eu-ES"/>
              </w:rPr>
            </w:pPr>
            <w:r w:rsidRPr="00303176">
              <w:rPr>
                <w:rFonts w:cs="Arial"/>
                <w:b/>
                <w:sz w:val="22"/>
                <w:szCs w:val="22"/>
                <w:u w:val="single"/>
                <w:lang w:val="eu-ES"/>
              </w:rPr>
              <w:t xml:space="preserve">II.- Esleitzeko prozedura eta modua </w:t>
            </w:r>
          </w:p>
          <w:p w:rsidR="001E3F03" w:rsidRPr="00303176" w:rsidRDefault="00303176" w:rsidP="00354AAC">
            <w:pPr>
              <w:spacing w:line="276" w:lineRule="auto"/>
              <w:jc w:val="both"/>
              <w:rPr>
                <w:rFonts w:cs="Arial"/>
                <w:sz w:val="22"/>
                <w:szCs w:val="22"/>
                <w:lang w:val="eu-ES"/>
              </w:rPr>
            </w:pPr>
            <w:r w:rsidRPr="00303176">
              <w:rPr>
                <w:rFonts w:cs="Arial"/>
                <w:sz w:val="22"/>
                <w:szCs w:val="22"/>
                <w:lang w:val="eu-ES"/>
              </w:rPr>
              <w:t xml:space="preserve">Kontratu hau prozedura negoziatuaren bitartez esleituko da, aurretiazko publizitaterik gabe, ekainaren  Arlo Publikoko Kontratuei buruzko  Legearen </w:t>
            </w:r>
            <w:r>
              <w:rPr>
                <w:rFonts w:cs="Arial"/>
                <w:sz w:val="22"/>
                <w:szCs w:val="22"/>
                <w:lang w:val="eu-ES"/>
              </w:rPr>
              <w:t>Testu Laburtuaren 138.2 eta 178</w:t>
            </w:r>
            <w:r w:rsidRPr="00303176">
              <w:rPr>
                <w:rFonts w:cs="Arial"/>
                <w:sz w:val="22"/>
                <w:szCs w:val="22"/>
                <w:lang w:val="eu-ES"/>
              </w:rPr>
              <w:t xml:space="preserve">. artikuluetan aurreikusitakoaren arabera, lege horretako </w:t>
            </w:r>
            <w:r>
              <w:rPr>
                <w:rFonts w:cs="Arial"/>
                <w:sz w:val="22"/>
                <w:szCs w:val="22"/>
                <w:lang w:val="eu-ES"/>
              </w:rPr>
              <w:t>174</w:t>
            </w:r>
            <w:r w:rsidRPr="00303176">
              <w:rPr>
                <w:rFonts w:cs="Arial"/>
                <w:sz w:val="22"/>
                <w:szCs w:val="22"/>
                <w:lang w:val="eu-ES"/>
              </w:rPr>
              <w:t>. e) artikuluan jasotako kasuetako bat baita.</w:t>
            </w:r>
            <w:r w:rsidR="001E3F03">
              <w:rPr>
                <w:rFonts w:cs="Arial"/>
                <w:sz w:val="22"/>
                <w:szCs w:val="22"/>
                <w:lang w:val="eu-ES"/>
              </w:rPr>
              <w:t xml:space="preserve"> </w:t>
            </w:r>
            <w:r w:rsidR="00972C12">
              <w:rPr>
                <w:rFonts w:cs="Arial"/>
                <w:sz w:val="22"/>
                <w:szCs w:val="22"/>
                <w:lang w:val="eu-ES"/>
              </w:rPr>
              <w:t xml:space="preserve">Ohiko </w:t>
            </w:r>
            <w:r w:rsidR="001E3F03">
              <w:rPr>
                <w:rFonts w:cs="Arial"/>
                <w:sz w:val="22"/>
                <w:szCs w:val="22"/>
                <w:lang w:val="eu-ES"/>
              </w:rPr>
              <w:t>o tramitazioa izango du</w:t>
            </w:r>
            <w:r w:rsidR="00972C12">
              <w:rPr>
                <w:rFonts w:cs="Arial"/>
                <w:sz w:val="22"/>
                <w:szCs w:val="22"/>
                <w:lang w:val="eu-ES"/>
              </w:rPr>
              <w:t>.</w:t>
            </w:r>
          </w:p>
          <w:p w:rsidR="00303176" w:rsidRDefault="00303176" w:rsidP="00354AAC">
            <w:pPr>
              <w:spacing w:line="276" w:lineRule="auto"/>
              <w:jc w:val="both"/>
              <w:rPr>
                <w:rFonts w:cs="Arial"/>
                <w:sz w:val="22"/>
                <w:szCs w:val="22"/>
                <w:lang w:val="eu-ES"/>
              </w:rPr>
            </w:pPr>
          </w:p>
          <w:p w:rsidR="00354AAC" w:rsidRDefault="00354AAC" w:rsidP="00354AAC">
            <w:pPr>
              <w:spacing w:line="276" w:lineRule="auto"/>
              <w:jc w:val="both"/>
              <w:rPr>
                <w:rFonts w:cs="Arial"/>
                <w:sz w:val="22"/>
                <w:szCs w:val="22"/>
                <w:lang w:val="eu-ES"/>
              </w:rPr>
            </w:pPr>
          </w:p>
          <w:p w:rsidR="00303176" w:rsidRPr="00303176" w:rsidRDefault="00303176" w:rsidP="00972C12">
            <w:pPr>
              <w:suppressAutoHyphens/>
              <w:spacing w:before="120" w:line="276" w:lineRule="auto"/>
              <w:jc w:val="both"/>
              <w:rPr>
                <w:rFonts w:cs="Arial"/>
                <w:spacing w:val="-3"/>
                <w:sz w:val="22"/>
                <w:szCs w:val="22"/>
                <w:lang w:val="eu-ES"/>
              </w:rPr>
            </w:pPr>
            <w:r w:rsidRPr="00303176">
              <w:rPr>
                <w:rFonts w:cs="Arial"/>
                <w:b/>
                <w:spacing w:val="-3"/>
                <w:sz w:val="22"/>
                <w:szCs w:val="22"/>
                <w:u w:val="single"/>
                <w:lang w:val="eu-ES"/>
              </w:rPr>
              <w:lastRenderedPageBreak/>
              <w:t xml:space="preserve">III.- </w:t>
            </w:r>
            <w:proofErr w:type="spellStart"/>
            <w:r w:rsidRPr="00303176">
              <w:rPr>
                <w:rFonts w:cs="Arial"/>
                <w:b/>
                <w:spacing w:val="-3"/>
                <w:sz w:val="22"/>
                <w:szCs w:val="22"/>
                <w:u w:val="single"/>
                <w:lang w:val="eu-ES"/>
              </w:rPr>
              <w:t>Finantziazioa</w:t>
            </w:r>
            <w:proofErr w:type="spellEnd"/>
          </w:p>
          <w:p w:rsidR="0050010B" w:rsidRDefault="00303176" w:rsidP="00972C12">
            <w:pPr>
              <w:suppressAutoHyphens/>
              <w:spacing w:before="120" w:line="276" w:lineRule="auto"/>
              <w:jc w:val="both"/>
              <w:rPr>
                <w:rFonts w:cs="Arial"/>
                <w:spacing w:val="-3"/>
                <w:sz w:val="22"/>
                <w:szCs w:val="22"/>
                <w:lang w:val="eu-ES"/>
              </w:rPr>
            </w:pPr>
            <w:r w:rsidRPr="00303176">
              <w:rPr>
                <w:rFonts w:cs="Arial"/>
                <w:spacing w:val="-3"/>
                <w:sz w:val="22"/>
                <w:szCs w:val="22"/>
                <w:lang w:val="eu-ES"/>
              </w:rPr>
              <w:t xml:space="preserve">Kontratuaren xede den zerbitzua indarrean dagoen Aurrekontu Orokorrean dagokion kontu-sailaren kargura finantzatuko da. </w:t>
            </w:r>
          </w:p>
          <w:p w:rsidR="00B324D8" w:rsidRPr="00A27BB8" w:rsidRDefault="00B324D8" w:rsidP="00354AAC">
            <w:pPr>
              <w:suppressAutoHyphens/>
              <w:spacing w:line="276" w:lineRule="auto"/>
              <w:jc w:val="both"/>
              <w:rPr>
                <w:rFonts w:cs="Arial"/>
                <w:spacing w:val="-3"/>
                <w:sz w:val="22"/>
                <w:szCs w:val="22"/>
                <w:lang w:val="eu-ES"/>
              </w:rPr>
            </w:pPr>
          </w:p>
          <w:p w:rsidR="00303176" w:rsidRDefault="00303176" w:rsidP="00972C12">
            <w:pPr>
              <w:autoSpaceDE w:val="0"/>
              <w:autoSpaceDN w:val="0"/>
              <w:adjustRightInd w:val="0"/>
              <w:spacing w:before="120" w:line="276" w:lineRule="auto"/>
              <w:jc w:val="both"/>
              <w:rPr>
                <w:rFonts w:cs="Arial"/>
                <w:b/>
                <w:spacing w:val="-3"/>
                <w:sz w:val="22"/>
                <w:szCs w:val="22"/>
                <w:u w:val="single"/>
                <w:lang w:val="eu-ES"/>
              </w:rPr>
            </w:pPr>
            <w:r w:rsidRPr="00303176">
              <w:rPr>
                <w:rFonts w:cs="Arial"/>
                <w:b/>
                <w:spacing w:val="-3"/>
                <w:sz w:val="22"/>
                <w:szCs w:val="22"/>
                <w:u w:val="single"/>
                <w:lang w:val="eu-ES"/>
              </w:rPr>
              <w:t>IV.- Esleipenaren prezioa ordaintzea</w:t>
            </w:r>
          </w:p>
          <w:p w:rsidR="00B324D8" w:rsidRPr="00B324D8" w:rsidRDefault="00B324D8" w:rsidP="00972C12">
            <w:pPr>
              <w:autoSpaceDE w:val="0"/>
              <w:autoSpaceDN w:val="0"/>
              <w:adjustRightInd w:val="0"/>
              <w:spacing w:before="120" w:line="276" w:lineRule="auto"/>
              <w:jc w:val="both"/>
              <w:rPr>
                <w:rFonts w:cs="Arial"/>
                <w:spacing w:val="-3"/>
                <w:sz w:val="22"/>
                <w:szCs w:val="22"/>
                <w:lang w:val="eu-ES"/>
              </w:rPr>
            </w:pPr>
            <w:r w:rsidRPr="00B324D8">
              <w:rPr>
                <w:rFonts w:cs="Arial"/>
                <w:spacing w:val="-3"/>
                <w:sz w:val="22"/>
                <w:szCs w:val="22"/>
                <w:lang w:val="eu-ES"/>
              </w:rPr>
              <w:t xml:space="preserve">Kontratuaren prezioa fakturak aurkeztu eta ontzat emandakoan ordainduko da; fakturak </w:t>
            </w:r>
            <w:proofErr w:type="spellStart"/>
            <w:r w:rsidR="00552913" w:rsidRPr="00552913">
              <w:rPr>
                <w:rFonts w:cs="Arial"/>
                <w:spacing w:val="-3"/>
                <w:sz w:val="22"/>
                <w:szCs w:val="22"/>
                <w:u w:val="single"/>
                <w:lang w:val="eu-ES"/>
              </w:rPr>
              <w:t>hiru</w:t>
            </w:r>
            <w:r w:rsidRPr="00552913">
              <w:rPr>
                <w:rFonts w:cs="Arial"/>
                <w:spacing w:val="-3"/>
                <w:sz w:val="22"/>
                <w:szCs w:val="22"/>
                <w:u w:val="single"/>
                <w:lang w:val="eu-ES"/>
              </w:rPr>
              <w:t>hilero</w:t>
            </w:r>
            <w:proofErr w:type="spellEnd"/>
            <w:r w:rsidRPr="00552913">
              <w:rPr>
                <w:rFonts w:cs="Arial"/>
                <w:spacing w:val="-3"/>
                <w:sz w:val="22"/>
                <w:szCs w:val="22"/>
                <w:u w:val="single"/>
                <w:lang w:val="eu-ES"/>
              </w:rPr>
              <w:t xml:space="preserve"> j</w:t>
            </w:r>
            <w:r w:rsidRPr="00B324D8">
              <w:rPr>
                <w:rFonts w:cs="Arial"/>
                <w:spacing w:val="-3"/>
                <w:sz w:val="22"/>
                <w:szCs w:val="22"/>
                <w:lang w:val="eu-ES"/>
              </w:rPr>
              <w:t>aulkiko dira, eta dagokion Udal Sailean aurkeztu eta hurrengo bi hilabeteetan ordainduko dira. Ordaindu aurretik, kontratu honen kontrol-arduradunak gainbegiratuko eta erkatuko ditu faktura horiek, eta arlo horretan eskumena duen udal-organoak onartu beharko ditu.</w:t>
            </w:r>
          </w:p>
          <w:p w:rsidR="00B324D8" w:rsidRPr="00B324D8" w:rsidRDefault="00B324D8" w:rsidP="00B324D8">
            <w:pPr>
              <w:autoSpaceDE w:val="0"/>
              <w:autoSpaceDN w:val="0"/>
              <w:adjustRightInd w:val="0"/>
              <w:spacing w:line="276" w:lineRule="auto"/>
              <w:jc w:val="both"/>
              <w:rPr>
                <w:rFonts w:cs="Arial"/>
                <w:spacing w:val="-3"/>
                <w:sz w:val="22"/>
                <w:szCs w:val="22"/>
                <w:lang w:val="eu-ES"/>
              </w:rPr>
            </w:pPr>
          </w:p>
          <w:p w:rsidR="00303176" w:rsidRPr="00303176" w:rsidRDefault="00303176" w:rsidP="00354AAC">
            <w:pPr>
              <w:autoSpaceDE w:val="0"/>
              <w:autoSpaceDN w:val="0"/>
              <w:adjustRightInd w:val="0"/>
              <w:spacing w:line="276" w:lineRule="auto"/>
              <w:jc w:val="both"/>
              <w:rPr>
                <w:rFonts w:cs="Arial"/>
                <w:sz w:val="22"/>
                <w:szCs w:val="22"/>
                <w:lang w:val="eu-ES"/>
              </w:rPr>
            </w:pPr>
          </w:p>
          <w:p w:rsidR="0050010B" w:rsidRPr="00303176" w:rsidRDefault="0050010B" w:rsidP="00354AAC">
            <w:pPr>
              <w:autoSpaceDE w:val="0"/>
              <w:autoSpaceDN w:val="0"/>
              <w:adjustRightInd w:val="0"/>
              <w:spacing w:line="276" w:lineRule="auto"/>
              <w:jc w:val="both"/>
              <w:rPr>
                <w:rFonts w:cs="Arial"/>
                <w:sz w:val="22"/>
                <w:szCs w:val="22"/>
                <w:lang w:val="eu-ES"/>
              </w:rPr>
            </w:pPr>
          </w:p>
          <w:p w:rsidR="00303176" w:rsidRDefault="00303176" w:rsidP="007A50E4">
            <w:pPr>
              <w:autoSpaceDE w:val="0"/>
              <w:autoSpaceDN w:val="0"/>
              <w:adjustRightInd w:val="0"/>
              <w:spacing w:line="276" w:lineRule="auto"/>
              <w:jc w:val="both"/>
              <w:rPr>
                <w:rFonts w:cs="Arial"/>
                <w:spacing w:val="-3"/>
                <w:sz w:val="22"/>
                <w:szCs w:val="22"/>
                <w:lang w:val="eu-ES"/>
              </w:rPr>
            </w:pPr>
            <w:r w:rsidRPr="00303176">
              <w:rPr>
                <w:rFonts w:cs="Arial"/>
                <w:b/>
                <w:spacing w:val="-3"/>
                <w:sz w:val="22"/>
                <w:szCs w:val="22"/>
                <w:u w:val="single"/>
                <w:lang w:val="eu-ES"/>
              </w:rPr>
              <w:t>V.- Kontratuaren epea</w:t>
            </w:r>
            <w:r w:rsidRPr="00303176">
              <w:rPr>
                <w:rFonts w:cs="Arial"/>
                <w:spacing w:val="-3"/>
                <w:sz w:val="22"/>
                <w:szCs w:val="22"/>
                <w:lang w:val="eu-ES"/>
              </w:rPr>
              <w:t xml:space="preserve"> </w:t>
            </w:r>
          </w:p>
          <w:p w:rsidR="00B324D8" w:rsidRDefault="00B324D8" w:rsidP="00972C12">
            <w:pPr>
              <w:autoSpaceDE w:val="0"/>
              <w:autoSpaceDN w:val="0"/>
              <w:adjustRightInd w:val="0"/>
              <w:spacing w:before="120" w:line="276" w:lineRule="auto"/>
              <w:jc w:val="both"/>
              <w:rPr>
                <w:rFonts w:cs="Arial"/>
                <w:spacing w:val="-3"/>
                <w:sz w:val="22"/>
                <w:szCs w:val="22"/>
                <w:lang w:val="eu-ES"/>
              </w:rPr>
            </w:pPr>
            <w:r w:rsidRPr="00B324D8">
              <w:rPr>
                <w:rFonts w:cs="Arial"/>
                <w:spacing w:val="-3"/>
                <w:sz w:val="22"/>
                <w:szCs w:val="22"/>
                <w:lang w:val="eu-ES"/>
              </w:rPr>
              <w:t xml:space="preserve">Kontratuak  </w:t>
            </w:r>
            <w:r w:rsidR="00972C12">
              <w:rPr>
                <w:rFonts w:cs="Arial"/>
                <w:spacing w:val="-3"/>
                <w:sz w:val="22"/>
                <w:szCs w:val="22"/>
                <w:lang w:val="eu-ES"/>
              </w:rPr>
              <w:t xml:space="preserve">BI URTEKO </w:t>
            </w:r>
            <w:r w:rsidRPr="00B324D8">
              <w:rPr>
                <w:rFonts w:cs="Arial"/>
                <w:spacing w:val="-3"/>
                <w:sz w:val="22"/>
                <w:szCs w:val="22"/>
                <w:lang w:val="eu-ES"/>
              </w:rPr>
              <w:t xml:space="preserve"> iraupena izango du </w:t>
            </w:r>
            <w:r w:rsidR="00972C12">
              <w:rPr>
                <w:rFonts w:cs="Arial"/>
                <w:spacing w:val="-3"/>
                <w:sz w:val="22"/>
                <w:szCs w:val="22"/>
                <w:lang w:val="eu-ES"/>
              </w:rPr>
              <w:t xml:space="preserve">kontratua sinatzen </w:t>
            </w:r>
            <w:r w:rsidRPr="00B324D8">
              <w:rPr>
                <w:rFonts w:cs="Arial"/>
                <w:spacing w:val="-3"/>
                <w:sz w:val="22"/>
                <w:szCs w:val="22"/>
                <w:lang w:val="eu-ES"/>
              </w:rPr>
              <w:t>den egunetik hasita, eta, bi aldeek adostuz gero, luzatu egin ahal izango da, baina, betiere, ko</w:t>
            </w:r>
            <w:r w:rsidR="00703DE4">
              <w:rPr>
                <w:rFonts w:cs="Arial"/>
                <w:spacing w:val="-3"/>
                <w:sz w:val="22"/>
                <w:szCs w:val="22"/>
                <w:lang w:val="eu-ES"/>
              </w:rPr>
              <w:t xml:space="preserve">ntratuaren iraupen osoak ez du </w:t>
            </w:r>
            <w:r w:rsidR="00972C12">
              <w:rPr>
                <w:rFonts w:cs="Arial"/>
                <w:spacing w:val="-3"/>
                <w:sz w:val="22"/>
                <w:szCs w:val="22"/>
                <w:lang w:val="eu-ES"/>
              </w:rPr>
              <w:t xml:space="preserve">LAU </w:t>
            </w:r>
            <w:r w:rsidRPr="00B324D8">
              <w:rPr>
                <w:rFonts w:cs="Arial"/>
                <w:spacing w:val="-3"/>
                <w:sz w:val="22"/>
                <w:szCs w:val="22"/>
                <w:lang w:val="eu-ES"/>
              </w:rPr>
              <w:t xml:space="preserve"> urteko muga gaindituko, luzapenak barne.</w:t>
            </w:r>
          </w:p>
          <w:p w:rsidR="00972C12" w:rsidRPr="00B324D8" w:rsidRDefault="00972C12" w:rsidP="00B324D8">
            <w:pPr>
              <w:autoSpaceDE w:val="0"/>
              <w:autoSpaceDN w:val="0"/>
              <w:adjustRightInd w:val="0"/>
              <w:spacing w:line="276" w:lineRule="auto"/>
              <w:jc w:val="both"/>
              <w:rPr>
                <w:rFonts w:cs="Arial"/>
                <w:spacing w:val="-3"/>
                <w:sz w:val="22"/>
                <w:szCs w:val="22"/>
                <w:lang w:val="eu-ES"/>
              </w:rPr>
            </w:pPr>
          </w:p>
          <w:p w:rsidR="00B324D8" w:rsidRPr="00B324D8" w:rsidRDefault="00B324D8" w:rsidP="00B324D8">
            <w:pPr>
              <w:autoSpaceDE w:val="0"/>
              <w:autoSpaceDN w:val="0"/>
              <w:adjustRightInd w:val="0"/>
              <w:spacing w:line="276" w:lineRule="auto"/>
              <w:jc w:val="both"/>
              <w:rPr>
                <w:rFonts w:cs="Arial"/>
                <w:spacing w:val="-3"/>
                <w:sz w:val="22"/>
                <w:szCs w:val="22"/>
                <w:lang w:val="eu-ES"/>
              </w:rPr>
            </w:pPr>
            <w:r w:rsidRPr="00B324D8">
              <w:rPr>
                <w:rFonts w:cs="Arial"/>
                <w:spacing w:val="-3"/>
                <w:sz w:val="22"/>
                <w:szCs w:val="22"/>
                <w:lang w:val="eu-ES"/>
              </w:rPr>
              <w:t xml:space="preserve">Luzapena urtebetekoa izango da, eta erabakitzat joko da bai Udalak edo bai </w:t>
            </w:r>
            <w:proofErr w:type="spellStart"/>
            <w:r w:rsidRPr="00B324D8">
              <w:rPr>
                <w:rFonts w:cs="Arial"/>
                <w:spacing w:val="-3"/>
                <w:sz w:val="22"/>
                <w:szCs w:val="22"/>
                <w:lang w:val="eu-ES"/>
              </w:rPr>
              <w:t>esleipendunak</w:t>
            </w:r>
            <w:proofErr w:type="spellEnd"/>
            <w:r w:rsidRPr="00B324D8">
              <w:rPr>
                <w:rFonts w:cs="Arial"/>
                <w:spacing w:val="-3"/>
                <w:sz w:val="22"/>
                <w:szCs w:val="22"/>
                <w:lang w:val="eu-ES"/>
              </w:rPr>
              <w:t xml:space="preserve"> hasierako epemuga edo urteroko luzapenen epemugak iritsi baino hilabete lehenago kontratua desegiteko eskaerarik egin ez badute.</w:t>
            </w:r>
          </w:p>
          <w:p w:rsidR="00B324D8" w:rsidRPr="00B324D8" w:rsidRDefault="00B324D8" w:rsidP="00B324D8">
            <w:pPr>
              <w:autoSpaceDE w:val="0"/>
              <w:autoSpaceDN w:val="0"/>
              <w:adjustRightInd w:val="0"/>
              <w:spacing w:line="276" w:lineRule="auto"/>
              <w:jc w:val="both"/>
              <w:rPr>
                <w:rFonts w:cs="Arial"/>
                <w:spacing w:val="-3"/>
                <w:sz w:val="22"/>
                <w:szCs w:val="22"/>
                <w:lang w:val="eu-ES"/>
              </w:rPr>
            </w:pPr>
            <w:proofErr w:type="spellStart"/>
            <w:r w:rsidRPr="00B324D8">
              <w:rPr>
                <w:rFonts w:cs="Arial"/>
                <w:spacing w:val="-3"/>
                <w:sz w:val="22"/>
                <w:szCs w:val="22"/>
                <w:lang w:val="eu-ES"/>
              </w:rPr>
              <w:t>Esleipendunak</w:t>
            </w:r>
            <w:proofErr w:type="spellEnd"/>
            <w:r w:rsidRPr="00B324D8">
              <w:rPr>
                <w:rFonts w:cs="Arial"/>
                <w:spacing w:val="-3"/>
                <w:sz w:val="22"/>
                <w:szCs w:val="22"/>
                <w:lang w:val="eu-ES"/>
              </w:rPr>
              <w:t xml:space="preserve"> kontratua deuseztatzea eskatzen baldin badu, ustez </w:t>
            </w:r>
            <w:r w:rsidRPr="00B324D8">
              <w:rPr>
                <w:rFonts w:cs="Arial"/>
                <w:spacing w:val="-3"/>
                <w:sz w:val="22"/>
                <w:szCs w:val="22"/>
                <w:lang w:val="eu-ES"/>
              </w:rPr>
              <w:lastRenderedPageBreak/>
              <w:t>Korporazioak bere betebeharrak bete ez dituelako, eta Korporazioak bere aldetik hori bidezko dela erabakitzen badu, gehienez ere beste sei hilabeteko epean zerbitzua ematen jarraitzeko obligazioa izango du, baldin eta Udalak hori erabaki badu; alkate-lehendakariari zuzendutako eskaera horri Erregistro Orokorrean sarrera ematen zaion egunetik kontatuko da aipatutako epea.</w:t>
            </w:r>
          </w:p>
          <w:p w:rsidR="00B324D8" w:rsidRPr="00B324D8" w:rsidRDefault="00B324D8" w:rsidP="00B324D8">
            <w:pPr>
              <w:autoSpaceDE w:val="0"/>
              <w:autoSpaceDN w:val="0"/>
              <w:adjustRightInd w:val="0"/>
              <w:spacing w:line="276" w:lineRule="auto"/>
              <w:jc w:val="both"/>
              <w:rPr>
                <w:rFonts w:cs="Arial"/>
                <w:spacing w:val="-3"/>
                <w:sz w:val="22"/>
                <w:szCs w:val="22"/>
                <w:lang w:val="eu-ES"/>
              </w:rPr>
            </w:pPr>
          </w:p>
          <w:p w:rsidR="00B324D8" w:rsidRPr="00B324D8" w:rsidRDefault="00B324D8" w:rsidP="00B324D8">
            <w:pPr>
              <w:autoSpaceDE w:val="0"/>
              <w:autoSpaceDN w:val="0"/>
              <w:adjustRightInd w:val="0"/>
              <w:spacing w:line="276" w:lineRule="auto"/>
              <w:jc w:val="both"/>
              <w:rPr>
                <w:rFonts w:cs="Arial"/>
                <w:spacing w:val="-3"/>
                <w:sz w:val="22"/>
                <w:szCs w:val="22"/>
                <w:lang w:val="eu-ES"/>
              </w:rPr>
            </w:pPr>
            <w:r w:rsidRPr="00B324D8">
              <w:rPr>
                <w:rFonts w:cs="Arial"/>
                <w:spacing w:val="-3"/>
                <w:sz w:val="22"/>
                <w:szCs w:val="22"/>
                <w:lang w:val="eu-ES"/>
              </w:rPr>
              <w:t>Epe horretan ezarri beharreko prezioak kontratuan jarritako berberak izango dira.</w:t>
            </w:r>
          </w:p>
          <w:p w:rsidR="00B324D8" w:rsidRPr="00B324D8" w:rsidRDefault="00B324D8" w:rsidP="00B324D8">
            <w:pPr>
              <w:autoSpaceDE w:val="0"/>
              <w:autoSpaceDN w:val="0"/>
              <w:adjustRightInd w:val="0"/>
              <w:spacing w:line="276" w:lineRule="auto"/>
              <w:jc w:val="both"/>
              <w:rPr>
                <w:rFonts w:cs="Arial"/>
                <w:spacing w:val="-3"/>
                <w:sz w:val="22"/>
                <w:szCs w:val="22"/>
                <w:lang w:val="eu-ES"/>
              </w:rPr>
            </w:pPr>
          </w:p>
          <w:p w:rsidR="00B324D8" w:rsidRPr="00B324D8" w:rsidRDefault="00B324D8" w:rsidP="00B324D8">
            <w:pPr>
              <w:autoSpaceDE w:val="0"/>
              <w:autoSpaceDN w:val="0"/>
              <w:adjustRightInd w:val="0"/>
              <w:spacing w:line="276" w:lineRule="auto"/>
              <w:jc w:val="both"/>
              <w:rPr>
                <w:rFonts w:cs="Arial"/>
                <w:spacing w:val="-3"/>
                <w:sz w:val="22"/>
                <w:szCs w:val="22"/>
                <w:lang w:val="eu-ES"/>
              </w:rPr>
            </w:pPr>
            <w:r w:rsidRPr="00B324D8">
              <w:rPr>
                <w:rFonts w:cs="Arial"/>
                <w:spacing w:val="-3"/>
                <w:sz w:val="22"/>
                <w:szCs w:val="22"/>
                <w:lang w:val="eu-ES"/>
              </w:rPr>
              <w:t xml:space="preserve">Lan-hartzaileak bere betebeharrak bete ez dituelako, Udalak bere kabuz kontratua deuseztatzea erabakitzen badu, eta Udalak bidezko irizten baldin badio, </w:t>
            </w:r>
            <w:proofErr w:type="spellStart"/>
            <w:r w:rsidRPr="00B324D8">
              <w:rPr>
                <w:rFonts w:cs="Arial"/>
                <w:spacing w:val="-3"/>
                <w:sz w:val="22"/>
                <w:szCs w:val="22"/>
                <w:lang w:val="eu-ES"/>
              </w:rPr>
              <w:t>esleipendunak</w:t>
            </w:r>
            <w:proofErr w:type="spellEnd"/>
            <w:r w:rsidRPr="00B324D8">
              <w:rPr>
                <w:rFonts w:cs="Arial"/>
                <w:spacing w:val="-3"/>
                <w:sz w:val="22"/>
                <w:szCs w:val="22"/>
                <w:lang w:val="eu-ES"/>
              </w:rPr>
              <w:t xml:space="preserve"> zerbitzua ematen jarraitu beharko du harik eta deialdi berri baten bidez, lehiaketa berria norbaiti esleitu arte, edo bestela, aipatutako kontratua deuseztatzeko udal-erabakia hartu den egunetik kontatuz, gehienez ere sei hilabeteko epean.</w:t>
            </w:r>
          </w:p>
          <w:p w:rsidR="00B324D8" w:rsidRPr="00303176" w:rsidRDefault="00B324D8" w:rsidP="00B324D8">
            <w:pPr>
              <w:autoSpaceDE w:val="0"/>
              <w:autoSpaceDN w:val="0"/>
              <w:adjustRightInd w:val="0"/>
              <w:spacing w:line="276" w:lineRule="auto"/>
              <w:jc w:val="both"/>
              <w:rPr>
                <w:rFonts w:cs="Arial"/>
                <w:spacing w:val="-3"/>
                <w:sz w:val="22"/>
                <w:szCs w:val="22"/>
                <w:lang w:val="eu-ES"/>
              </w:rPr>
            </w:pPr>
            <w:r w:rsidRPr="00B324D8">
              <w:rPr>
                <w:rFonts w:cs="Arial"/>
                <w:spacing w:val="-3"/>
                <w:sz w:val="22"/>
                <w:szCs w:val="22"/>
                <w:lang w:val="eu-ES"/>
              </w:rPr>
              <w:t>Epe horretan ezarri beharreko prezioak kontratuan jarritako berberak izango dira.</w:t>
            </w:r>
          </w:p>
          <w:p w:rsidR="00531B82" w:rsidRDefault="00531B82" w:rsidP="007A50E4">
            <w:pPr>
              <w:autoSpaceDE w:val="0"/>
              <w:autoSpaceDN w:val="0"/>
              <w:adjustRightInd w:val="0"/>
              <w:spacing w:line="276" w:lineRule="auto"/>
              <w:jc w:val="both"/>
              <w:rPr>
                <w:rFonts w:cs="Arial"/>
                <w:spacing w:val="-3"/>
                <w:sz w:val="22"/>
                <w:szCs w:val="22"/>
                <w:lang w:val="eu-ES"/>
              </w:rPr>
            </w:pPr>
          </w:p>
          <w:p w:rsidR="00531B82" w:rsidRDefault="00531B82" w:rsidP="007A50E4">
            <w:pPr>
              <w:autoSpaceDE w:val="0"/>
              <w:autoSpaceDN w:val="0"/>
              <w:adjustRightInd w:val="0"/>
              <w:spacing w:line="276" w:lineRule="auto"/>
              <w:jc w:val="both"/>
              <w:rPr>
                <w:rFonts w:cs="Arial"/>
                <w:spacing w:val="-3"/>
                <w:sz w:val="22"/>
                <w:szCs w:val="22"/>
                <w:lang w:val="eu-ES"/>
              </w:rPr>
            </w:pPr>
          </w:p>
          <w:p w:rsidR="00531B82" w:rsidRDefault="00531B82" w:rsidP="007A50E4">
            <w:pPr>
              <w:autoSpaceDE w:val="0"/>
              <w:autoSpaceDN w:val="0"/>
              <w:adjustRightInd w:val="0"/>
              <w:spacing w:line="276" w:lineRule="auto"/>
              <w:jc w:val="both"/>
              <w:rPr>
                <w:rFonts w:cs="Arial"/>
                <w:spacing w:val="-3"/>
                <w:sz w:val="22"/>
                <w:szCs w:val="22"/>
                <w:lang w:val="eu-ES"/>
              </w:rPr>
            </w:pPr>
          </w:p>
          <w:p w:rsidR="00303176" w:rsidRPr="00303176" w:rsidRDefault="00303176" w:rsidP="00354AAC">
            <w:pPr>
              <w:autoSpaceDE w:val="0"/>
              <w:autoSpaceDN w:val="0"/>
              <w:adjustRightInd w:val="0"/>
              <w:spacing w:line="276" w:lineRule="auto"/>
              <w:jc w:val="both"/>
              <w:rPr>
                <w:rFonts w:cs="Arial"/>
                <w:spacing w:val="-3"/>
                <w:sz w:val="22"/>
                <w:szCs w:val="22"/>
                <w:lang w:val="eu-ES"/>
              </w:rPr>
            </w:pPr>
            <w:r w:rsidRPr="00303176">
              <w:rPr>
                <w:rFonts w:cs="Arial"/>
                <w:b/>
                <w:spacing w:val="-3"/>
                <w:sz w:val="22"/>
                <w:szCs w:val="22"/>
                <w:u w:val="single"/>
                <w:lang w:val="eu-ES"/>
              </w:rPr>
              <w:t>VI.</w:t>
            </w:r>
            <w:r w:rsidR="00552913">
              <w:rPr>
                <w:rFonts w:cs="Arial"/>
                <w:b/>
                <w:spacing w:val="-3"/>
                <w:sz w:val="22"/>
                <w:szCs w:val="22"/>
                <w:u w:val="single"/>
                <w:lang w:val="eu-ES"/>
              </w:rPr>
              <w:t>-</w:t>
            </w:r>
            <w:r w:rsidRPr="00303176">
              <w:rPr>
                <w:rFonts w:cs="Arial"/>
                <w:b/>
                <w:spacing w:val="-3"/>
                <w:sz w:val="22"/>
                <w:szCs w:val="22"/>
                <w:u w:val="single"/>
                <w:lang w:val="eu-ES"/>
              </w:rPr>
              <w:t xml:space="preserve"> </w:t>
            </w:r>
            <w:proofErr w:type="spellStart"/>
            <w:r w:rsidRPr="00303176">
              <w:rPr>
                <w:rFonts w:cs="Arial"/>
                <w:b/>
                <w:spacing w:val="-3"/>
                <w:sz w:val="22"/>
                <w:szCs w:val="22"/>
                <w:u w:val="single"/>
                <w:lang w:val="eu-ES"/>
              </w:rPr>
              <w:t>Esleipendunari</w:t>
            </w:r>
            <w:proofErr w:type="spellEnd"/>
            <w:r w:rsidRPr="00303176">
              <w:rPr>
                <w:rFonts w:cs="Arial"/>
                <w:b/>
                <w:spacing w:val="-3"/>
                <w:sz w:val="22"/>
                <w:szCs w:val="22"/>
                <w:u w:val="single"/>
                <w:lang w:val="eu-ES"/>
              </w:rPr>
              <w:t xml:space="preserve"> ezarri beharreko zigorrak, kontratua betetzen ez badu</w:t>
            </w:r>
          </w:p>
          <w:p w:rsidR="00972C12" w:rsidRPr="00F158EB" w:rsidRDefault="00972C12" w:rsidP="00835172">
            <w:pPr>
              <w:suppressAutoHyphens/>
              <w:spacing w:before="120" w:line="276" w:lineRule="auto"/>
              <w:jc w:val="both"/>
              <w:outlineLvl w:val="0"/>
              <w:rPr>
                <w:rFonts w:cs="Arial"/>
                <w:b/>
                <w:bCs/>
                <w:i/>
                <w:sz w:val="22"/>
                <w:lang w:val="eu-ES" w:eastAsia="es-ES_tradnl"/>
              </w:rPr>
            </w:pPr>
            <w:r>
              <w:rPr>
                <w:rFonts w:cs="Arial"/>
                <w:b/>
                <w:bCs/>
                <w:sz w:val="22"/>
                <w:lang w:val="eu-ES" w:eastAsia="es-ES_tradnl"/>
              </w:rPr>
              <w:t>VI.I.- Betetze akastuna.</w:t>
            </w:r>
          </w:p>
          <w:p w:rsidR="00972C12" w:rsidRDefault="00972C12" w:rsidP="00972C12">
            <w:pPr>
              <w:suppressAutoHyphens/>
              <w:spacing w:line="276" w:lineRule="auto"/>
              <w:jc w:val="both"/>
              <w:rPr>
                <w:rFonts w:cs="Arial"/>
                <w:bCs/>
                <w:sz w:val="22"/>
                <w:szCs w:val="22"/>
                <w:lang w:val="eu-ES" w:eastAsia="es-ES_tradnl"/>
              </w:rPr>
            </w:pPr>
            <w:r w:rsidRPr="00F158EB">
              <w:rPr>
                <w:rFonts w:cs="Arial"/>
                <w:bCs/>
                <w:sz w:val="22"/>
                <w:szCs w:val="22"/>
                <w:lang w:val="eu-ES" w:eastAsia="es-ES_tradnl"/>
              </w:rPr>
              <w:t xml:space="preserve">Prestazioa burutzean akatsak izan badira, </w:t>
            </w:r>
            <w:r>
              <w:rPr>
                <w:rFonts w:cs="Arial"/>
                <w:bCs/>
                <w:sz w:val="22"/>
                <w:szCs w:val="22"/>
                <w:lang w:val="eu-ES" w:eastAsia="es-ES_tradnl"/>
              </w:rPr>
              <w:t xml:space="preserve">akatsak zuzenduz gain </w:t>
            </w:r>
            <w:r w:rsidRPr="00F158EB">
              <w:rPr>
                <w:rFonts w:cs="Arial"/>
                <w:bCs/>
                <w:sz w:val="22"/>
                <w:szCs w:val="22"/>
                <w:lang w:val="eu-ES" w:eastAsia="es-ES_tradnl"/>
              </w:rPr>
              <w:t xml:space="preserve">Administrazioak kontratuaren aurrekontuko zenbatekoaren % 10eko </w:t>
            </w:r>
            <w:r w:rsidRPr="00F158EB">
              <w:rPr>
                <w:rFonts w:cs="Arial"/>
                <w:bCs/>
                <w:sz w:val="22"/>
                <w:szCs w:val="22"/>
                <w:lang w:val="eu-ES" w:eastAsia="es-ES_tradnl"/>
              </w:rPr>
              <w:lastRenderedPageBreak/>
              <w:t>diru-zigorra ezartzeko aukera izango</w:t>
            </w:r>
            <w:r>
              <w:rPr>
                <w:rFonts w:cs="Arial"/>
                <w:bCs/>
                <w:sz w:val="22"/>
                <w:szCs w:val="22"/>
                <w:lang w:val="eu-ES" w:eastAsia="es-ES_tradnl"/>
              </w:rPr>
              <w:t xml:space="preserve"> du.</w:t>
            </w:r>
            <w:r>
              <w:rPr>
                <w:rFonts w:cs="Arial"/>
                <w:bCs/>
                <w:sz w:val="22"/>
                <w:szCs w:val="22"/>
                <w:lang w:val="eu-ES" w:eastAsia="es-ES_tradnl"/>
              </w:rPr>
              <w:tab/>
            </w:r>
            <w:r>
              <w:rPr>
                <w:rFonts w:cs="Arial"/>
                <w:bCs/>
                <w:sz w:val="22"/>
                <w:szCs w:val="22"/>
                <w:lang w:val="eu-ES" w:eastAsia="es-ES_tradnl"/>
              </w:rPr>
              <w:tab/>
            </w:r>
            <w:r>
              <w:rPr>
                <w:rFonts w:cs="Arial"/>
                <w:bCs/>
                <w:sz w:val="22"/>
                <w:szCs w:val="22"/>
                <w:lang w:val="eu-ES" w:eastAsia="es-ES_tradnl"/>
              </w:rPr>
              <w:tab/>
            </w:r>
            <w:r>
              <w:rPr>
                <w:rFonts w:cs="Arial"/>
                <w:bCs/>
                <w:sz w:val="22"/>
                <w:szCs w:val="22"/>
                <w:lang w:val="eu-ES" w:eastAsia="es-ES_tradnl"/>
              </w:rPr>
              <w:tab/>
            </w:r>
            <w:r>
              <w:rPr>
                <w:rFonts w:cs="Arial"/>
                <w:bCs/>
                <w:sz w:val="22"/>
                <w:szCs w:val="22"/>
                <w:lang w:val="eu-ES" w:eastAsia="es-ES_tradnl"/>
              </w:rPr>
              <w:tab/>
            </w:r>
          </w:p>
          <w:p w:rsidR="00972C12" w:rsidRPr="00F158EB" w:rsidRDefault="00972C12" w:rsidP="00972C12">
            <w:pPr>
              <w:suppressAutoHyphens/>
              <w:spacing w:line="276" w:lineRule="auto"/>
              <w:jc w:val="both"/>
              <w:rPr>
                <w:rFonts w:cs="Arial"/>
                <w:bCs/>
                <w:sz w:val="22"/>
                <w:szCs w:val="22"/>
                <w:lang w:val="eu-ES" w:eastAsia="es-ES_tradnl"/>
              </w:rPr>
            </w:pPr>
          </w:p>
          <w:p w:rsidR="00972C12" w:rsidRPr="00F158EB" w:rsidRDefault="00972C12" w:rsidP="00972C12">
            <w:pPr>
              <w:suppressAutoHyphens/>
              <w:spacing w:line="276" w:lineRule="auto"/>
              <w:jc w:val="both"/>
              <w:outlineLvl w:val="0"/>
              <w:rPr>
                <w:rFonts w:cs="Arial"/>
                <w:b/>
                <w:bCs/>
                <w:sz w:val="22"/>
                <w:lang w:val="eu-ES" w:eastAsia="es-ES_tradnl"/>
              </w:rPr>
            </w:pPr>
            <w:r>
              <w:rPr>
                <w:rFonts w:cs="Arial"/>
                <w:b/>
                <w:bCs/>
                <w:sz w:val="22"/>
                <w:lang w:val="eu-ES" w:eastAsia="es-ES_tradnl"/>
              </w:rPr>
              <w:t xml:space="preserve">VI.II.- </w:t>
            </w:r>
            <w:r w:rsidRPr="00F158EB">
              <w:rPr>
                <w:rFonts w:cs="Arial"/>
                <w:b/>
                <w:bCs/>
                <w:sz w:val="22"/>
                <w:lang w:val="eu-ES" w:eastAsia="es-ES_tradnl"/>
              </w:rPr>
              <w:t>Kaudimen konpromisoak ez betetzea</w:t>
            </w:r>
            <w:r>
              <w:rPr>
                <w:rFonts w:cs="Arial"/>
                <w:b/>
                <w:bCs/>
                <w:sz w:val="22"/>
                <w:lang w:val="eu-ES" w:eastAsia="es-ES_tradnl"/>
              </w:rPr>
              <w:t>.</w:t>
            </w:r>
          </w:p>
          <w:p w:rsidR="007A50E4" w:rsidRDefault="00972C12" w:rsidP="00972C12">
            <w:pPr>
              <w:pStyle w:val="Textoindependiente2"/>
              <w:spacing w:line="276" w:lineRule="auto"/>
              <w:jc w:val="both"/>
              <w:rPr>
                <w:rFonts w:cs="Arial"/>
                <w:sz w:val="22"/>
                <w:szCs w:val="22"/>
                <w:lang w:val="eu-ES"/>
              </w:rPr>
            </w:pPr>
            <w:r w:rsidRPr="00F158EB">
              <w:rPr>
                <w:rFonts w:cs="Arial"/>
                <w:bCs/>
                <w:sz w:val="22"/>
                <w:szCs w:val="22"/>
                <w:lang w:val="eu-ES" w:eastAsia="es-ES_tradnl"/>
              </w:rPr>
              <w:t xml:space="preserve">Kontratistak bere eskaintzan adierazitako bitarteko materialak eta langileak erabiltzeko betebeharra ez badu betetzen, 18. klausulan adierazi bezala, Administrazioak kontratuaren aurrekontuko zenbatekoaren % 10eko diru-zigorra ezartzeko aukera izango </w:t>
            </w:r>
          </w:p>
          <w:p w:rsidR="00972C12" w:rsidRDefault="00972C12" w:rsidP="00354AAC">
            <w:pPr>
              <w:autoSpaceDE w:val="0"/>
              <w:autoSpaceDN w:val="0"/>
              <w:adjustRightInd w:val="0"/>
              <w:spacing w:line="276" w:lineRule="auto"/>
              <w:jc w:val="both"/>
              <w:rPr>
                <w:rFonts w:cs="Arial"/>
                <w:b/>
                <w:spacing w:val="-3"/>
                <w:sz w:val="22"/>
                <w:szCs w:val="22"/>
                <w:u w:val="single"/>
                <w:lang w:val="eu-ES"/>
              </w:rPr>
            </w:pPr>
          </w:p>
          <w:p w:rsidR="00303176" w:rsidRPr="00303176" w:rsidRDefault="00303176" w:rsidP="00354AAC">
            <w:pPr>
              <w:autoSpaceDE w:val="0"/>
              <w:autoSpaceDN w:val="0"/>
              <w:adjustRightInd w:val="0"/>
              <w:spacing w:line="276" w:lineRule="auto"/>
              <w:jc w:val="both"/>
              <w:rPr>
                <w:rFonts w:cs="Arial"/>
                <w:spacing w:val="-3"/>
                <w:sz w:val="22"/>
                <w:szCs w:val="22"/>
                <w:lang w:val="eu-ES"/>
              </w:rPr>
            </w:pPr>
            <w:r w:rsidRPr="00303176">
              <w:rPr>
                <w:rFonts w:cs="Arial"/>
                <w:b/>
                <w:spacing w:val="-3"/>
                <w:sz w:val="22"/>
                <w:szCs w:val="22"/>
                <w:u w:val="single"/>
                <w:lang w:val="eu-ES"/>
              </w:rPr>
              <w:t>VII.</w:t>
            </w:r>
            <w:r w:rsidR="00552913">
              <w:rPr>
                <w:rFonts w:cs="Arial"/>
                <w:b/>
                <w:spacing w:val="-3"/>
                <w:sz w:val="22"/>
                <w:szCs w:val="22"/>
                <w:u w:val="single"/>
                <w:lang w:val="eu-ES"/>
              </w:rPr>
              <w:t>-</w:t>
            </w:r>
            <w:r w:rsidRPr="00303176">
              <w:rPr>
                <w:rFonts w:cs="Arial"/>
                <w:b/>
                <w:spacing w:val="-3"/>
                <w:sz w:val="22"/>
                <w:szCs w:val="22"/>
                <w:u w:val="single"/>
                <w:lang w:val="eu-ES"/>
              </w:rPr>
              <w:t xml:space="preserve"> Negoziazio-oinarria</w:t>
            </w:r>
          </w:p>
          <w:p w:rsidR="0042088A" w:rsidRDefault="00303176" w:rsidP="00835172">
            <w:pPr>
              <w:autoSpaceDE w:val="0"/>
              <w:autoSpaceDN w:val="0"/>
              <w:adjustRightInd w:val="0"/>
              <w:spacing w:before="120" w:line="276" w:lineRule="auto"/>
              <w:jc w:val="both"/>
              <w:rPr>
                <w:rFonts w:cs="Arial"/>
                <w:sz w:val="22"/>
                <w:szCs w:val="22"/>
                <w:lang w:val="eu-ES"/>
              </w:rPr>
            </w:pPr>
            <w:r w:rsidRPr="00303176">
              <w:rPr>
                <w:rFonts w:cs="Arial"/>
                <w:sz w:val="22"/>
                <w:szCs w:val="22"/>
                <w:lang w:val="eu-ES"/>
              </w:rPr>
              <w:t xml:space="preserve">Kontratu honetatik ondorioztatutako prestazioak garatzeko negoziatzeko oinarrizko </w:t>
            </w:r>
            <w:r w:rsidR="00F02047">
              <w:rPr>
                <w:rFonts w:cs="Arial"/>
                <w:sz w:val="22"/>
                <w:szCs w:val="22"/>
                <w:lang w:val="eu-ES"/>
              </w:rPr>
              <w:t xml:space="preserve">urteko </w:t>
            </w:r>
            <w:bookmarkStart w:id="0" w:name="_GoBack"/>
            <w:bookmarkEnd w:id="0"/>
            <w:r w:rsidRPr="00303176">
              <w:rPr>
                <w:rFonts w:cs="Arial"/>
                <w:sz w:val="22"/>
                <w:szCs w:val="22"/>
                <w:lang w:val="eu-ES"/>
              </w:rPr>
              <w:t>prezioa honako hau izango da:</w:t>
            </w:r>
            <w:r w:rsidR="007A50E4">
              <w:rPr>
                <w:rFonts w:cs="Arial"/>
                <w:sz w:val="22"/>
                <w:szCs w:val="22"/>
                <w:lang w:val="eu-ES"/>
              </w:rPr>
              <w:t xml:space="preserve"> </w:t>
            </w:r>
            <w:r w:rsidR="00452E69">
              <w:rPr>
                <w:rFonts w:cs="Arial"/>
                <w:b/>
                <w:sz w:val="22"/>
                <w:szCs w:val="22"/>
                <w:u w:val="single"/>
                <w:lang w:val="eu-ES"/>
              </w:rPr>
              <w:t>2.000</w:t>
            </w:r>
            <w:r w:rsidR="007A50E4" w:rsidRPr="007A50E4">
              <w:rPr>
                <w:rFonts w:cs="Arial"/>
                <w:b/>
                <w:sz w:val="22"/>
                <w:szCs w:val="22"/>
                <w:u w:val="single"/>
                <w:lang w:val="eu-ES"/>
              </w:rPr>
              <w:t xml:space="preserve"> € BEZ </w:t>
            </w:r>
            <w:r w:rsidR="00366C83">
              <w:rPr>
                <w:rFonts w:cs="Arial"/>
                <w:b/>
                <w:sz w:val="22"/>
                <w:szCs w:val="22"/>
                <w:u w:val="single"/>
                <w:lang w:val="eu-ES"/>
              </w:rPr>
              <w:t>barne</w:t>
            </w:r>
            <w:r w:rsidR="0023166E">
              <w:rPr>
                <w:rFonts w:cs="Arial"/>
                <w:b/>
                <w:sz w:val="22"/>
                <w:szCs w:val="22"/>
                <w:u w:val="single"/>
                <w:lang w:val="eu-ES"/>
              </w:rPr>
              <w:t>.</w:t>
            </w:r>
          </w:p>
          <w:p w:rsidR="007A50E4" w:rsidRDefault="0042088A" w:rsidP="00354AAC">
            <w:pPr>
              <w:autoSpaceDE w:val="0"/>
              <w:autoSpaceDN w:val="0"/>
              <w:adjustRightInd w:val="0"/>
              <w:spacing w:line="276" w:lineRule="auto"/>
              <w:jc w:val="both"/>
              <w:rPr>
                <w:rFonts w:cs="Arial"/>
                <w:sz w:val="22"/>
                <w:szCs w:val="22"/>
                <w:lang w:val="eu-ES"/>
              </w:rPr>
            </w:pPr>
            <w:r w:rsidRPr="007A50E4">
              <w:rPr>
                <w:rFonts w:cs="Arial"/>
                <w:sz w:val="22"/>
                <w:szCs w:val="22"/>
                <w:lang w:val="eu-ES"/>
              </w:rPr>
              <w:t>K</w:t>
            </w:r>
            <w:r w:rsidR="00303176" w:rsidRPr="0042088A">
              <w:rPr>
                <w:rFonts w:cs="Arial"/>
                <w:sz w:val="22"/>
                <w:szCs w:val="22"/>
                <w:lang w:val="eu-ES"/>
              </w:rPr>
              <w:t>opuru hori</w:t>
            </w:r>
            <w:r>
              <w:rPr>
                <w:rFonts w:cs="Arial"/>
                <w:sz w:val="22"/>
                <w:szCs w:val="22"/>
                <w:lang w:val="eu-ES"/>
              </w:rPr>
              <w:t>ek</w:t>
            </w:r>
            <w:r w:rsidR="00303176" w:rsidRPr="0042088A">
              <w:rPr>
                <w:rFonts w:cs="Arial"/>
                <w:sz w:val="22"/>
                <w:szCs w:val="22"/>
                <w:lang w:val="eu-ES"/>
              </w:rPr>
              <w:t xml:space="preserve"> lehiatzaileek beherantz joz hobetu ahal izango d</w:t>
            </w:r>
            <w:r>
              <w:rPr>
                <w:rFonts w:cs="Arial"/>
                <w:sz w:val="22"/>
                <w:szCs w:val="22"/>
                <w:lang w:val="eu-ES"/>
              </w:rPr>
              <w:t>ituz</w:t>
            </w:r>
            <w:r w:rsidR="00303176" w:rsidRPr="0042088A">
              <w:rPr>
                <w:rFonts w:cs="Arial"/>
                <w:sz w:val="22"/>
                <w:szCs w:val="22"/>
                <w:lang w:val="eu-ES"/>
              </w:rPr>
              <w:t xml:space="preserve">te. </w:t>
            </w:r>
          </w:p>
          <w:p w:rsidR="00972C12" w:rsidRDefault="00972C12" w:rsidP="00354AAC">
            <w:pPr>
              <w:autoSpaceDE w:val="0"/>
              <w:autoSpaceDN w:val="0"/>
              <w:adjustRightInd w:val="0"/>
              <w:spacing w:line="276" w:lineRule="auto"/>
              <w:jc w:val="both"/>
              <w:rPr>
                <w:rFonts w:cs="Arial"/>
                <w:sz w:val="22"/>
                <w:szCs w:val="22"/>
                <w:lang w:val="eu-ES"/>
              </w:rPr>
            </w:pPr>
          </w:p>
          <w:p w:rsidR="00303176" w:rsidRPr="0042088A" w:rsidRDefault="00303176" w:rsidP="00354AAC">
            <w:pPr>
              <w:autoSpaceDE w:val="0"/>
              <w:autoSpaceDN w:val="0"/>
              <w:adjustRightInd w:val="0"/>
              <w:spacing w:line="276" w:lineRule="auto"/>
              <w:jc w:val="both"/>
              <w:rPr>
                <w:rFonts w:cs="Arial"/>
                <w:sz w:val="22"/>
                <w:szCs w:val="22"/>
                <w:lang w:val="eu-ES"/>
              </w:rPr>
            </w:pPr>
            <w:r w:rsidRPr="0042088A">
              <w:rPr>
                <w:rFonts w:cs="Arial"/>
                <w:sz w:val="22"/>
                <w:szCs w:val="22"/>
                <w:lang w:val="eu-ES"/>
              </w:rPr>
              <w:t>Prezio horretan, kontratua egitean sortuko diren gastu, tasa  zerga</w:t>
            </w:r>
            <w:r w:rsidR="00531B82">
              <w:rPr>
                <w:rFonts w:cs="Arial"/>
                <w:sz w:val="22"/>
                <w:szCs w:val="22"/>
                <w:lang w:val="eu-ES"/>
              </w:rPr>
              <w:t>, dieta eta bidai</w:t>
            </w:r>
            <w:r w:rsidRPr="0042088A">
              <w:rPr>
                <w:rFonts w:cs="Arial"/>
                <w:sz w:val="22"/>
                <w:szCs w:val="22"/>
                <w:lang w:val="eu-ES"/>
              </w:rPr>
              <w:t xml:space="preserve"> guztiak barne hartuta daude.</w:t>
            </w:r>
          </w:p>
          <w:p w:rsidR="00DE0C1C" w:rsidRPr="00303176" w:rsidRDefault="00DE0C1C" w:rsidP="00354AAC">
            <w:pPr>
              <w:autoSpaceDE w:val="0"/>
              <w:autoSpaceDN w:val="0"/>
              <w:adjustRightInd w:val="0"/>
              <w:spacing w:line="276" w:lineRule="auto"/>
              <w:jc w:val="both"/>
              <w:rPr>
                <w:rFonts w:cs="Arial"/>
                <w:sz w:val="22"/>
                <w:szCs w:val="22"/>
                <w:lang w:val="eu-ES"/>
              </w:rPr>
            </w:pPr>
          </w:p>
          <w:p w:rsidR="00703DE4" w:rsidRPr="00972C12" w:rsidRDefault="00703DE4" w:rsidP="007A50E4">
            <w:pPr>
              <w:autoSpaceDE w:val="0"/>
              <w:autoSpaceDN w:val="0"/>
              <w:adjustRightInd w:val="0"/>
              <w:spacing w:line="276" w:lineRule="auto"/>
              <w:jc w:val="both"/>
              <w:rPr>
                <w:rFonts w:cs="Arial"/>
                <w:b/>
                <w:spacing w:val="-3"/>
                <w:sz w:val="22"/>
                <w:szCs w:val="22"/>
                <w:u w:val="single"/>
                <w:lang w:val="eu-ES"/>
              </w:rPr>
            </w:pPr>
          </w:p>
          <w:p w:rsidR="00303176" w:rsidRDefault="00303176" w:rsidP="007A50E4">
            <w:pPr>
              <w:autoSpaceDE w:val="0"/>
              <w:autoSpaceDN w:val="0"/>
              <w:adjustRightInd w:val="0"/>
              <w:spacing w:line="276" w:lineRule="auto"/>
              <w:jc w:val="both"/>
              <w:rPr>
                <w:rFonts w:cs="Arial"/>
                <w:b/>
                <w:spacing w:val="-3"/>
                <w:sz w:val="22"/>
                <w:szCs w:val="22"/>
                <w:u w:val="single"/>
                <w:lang w:val="eu-ES"/>
              </w:rPr>
            </w:pPr>
            <w:r w:rsidRPr="00972C12">
              <w:rPr>
                <w:rFonts w:cs="Arial"/>
                <w:b/>
                <w:spacing w:val="-3"/>
                <w:sz w:val="22"/>
                <w:szCs w:val="22"/>
                <w:u w:val="single"/>
                <w:lang w:val="eu-ES"/>
              </w:rPr>
              <w:t>VIII.- Prezioak berrikustea</w:t>
            </w:r>
            <w:r w:rsidR="00552913">
              <w:rPr>
                <w:rFonts w:cs="Arial"/>
                <w:b/>
                <w:spacing w:val="-3"/>
                <w:sz w:val="22"/>
                <w:szCs w:val="22"/>
                <w:u w:val="single"/>
                <w:lang w:val="eu-ES"/>
              </w:rPr>
              <w:t>.</w:t>
            </w:r>
          </w:p>
          <w:p w:rsidR="00972C12" w:rsidRPr="00DD7909" w:rsidRDefault="00972C12" w:rsidP="00835172">
            <w:pPr>
              <w:tabs>
                <w:tab w:val="left" w:pos="-720"/>
              </w:tabs>
              <w:suppressAutoHyphens/>
              <w:spacing w:before="120" w:line="276" w:lineRule="auto"/>
              <w:jc w:val="both"/>
              <w:rPr>
                <w:rFonts w:cs="Arial"/>
                <w:spacing w:val="-3"/>
                <w:sz w:val="22"/>
                <w:szCs w:val="22"/>
                <w:lang w:val="eu-ES"/>
              </w:rPr>
            </w:pPr>
            <w:r w:rsidRPr="00DD7909">
              <w:rPr>
                <w:rFonts w:cs="Arial"/>
                <w:spacing w:val="-3"/>
                <w:sz w:val="22"/>
                <w:szCs w:val="22"/>
                <w:lang w:val="eu-ES"/>
              </w:rPr>
              <w:t>Kontratu honen prezioak berraztertu ahal izango</w:t>
            </w:r>
            <w:r>
              <w:rPr>
                <w:rFonts w:cs="Arial"/>
                <w:spacing w:val="-3"/>
                <w:sz w:val="22"/>
                <w:szCs w:val="22"/>
                <w:lang w:val="eu-ES"/>
              </w:rPr>
              <w:t xml:space="preserve"> </w:t>
            </w:r>
            <w:r w:rsidRPr="00DD7909">
              <w:rPr>
                <w:rFonts w:cs="Arial"/>
                <w:spacing w:val="-3"/>
                <w:sz w:val="22"/>
                <w:szCs w:val="22"/>
                <w:lang w:val="eu-ES"/>
              </w:rPr>
              <w:t xml:space="preserve">dira, sinatu zenetik </w:t>
            </w:r>
            <w:r>
              <w:rPr>
                <w:rFonts w:cs="Arial"/>
                <w:spacing w:val="-3"/>
                <w:sz w:val="22"/>
                <w:szCs w:val="22"/>
                <w:lang w:val="eu-ES"/>
              </w:rPr>
              <w:t>2</w:t>
            </w:r>
            <w:r w:rsidRPr="00DD7909">
              <w:rPr>
                <w:rFonts w:cs="Arial"/>
                <w:spacing w:val="-3"/>
                <w:sz w:val="22"/>
                <w:szCs w:val="22"/>
                <w:lang w:val="eu-ES"/>
              </w:rPr>
              <w:t xml:space="preserve"> urte igarotakoan, </w:t>
            </w:r>
            <w:r>
              <w:rPr>
                <w:rFonts w:cs="Arial"/>
                <w:spacing w:val="-3"/>
                <w:sz w:val="22"/>
                <w:szCs w:val="22"/>
                <w:lang w:val="eu-ES"/>
              </w:rPr>
              <w:t xml:space="preserve">beti ere </w:t>
            </w:r>
            <w:r w:rsidRPr="00DD7909">
              <w:rPr>
                <w:rFonts w:cs="Arial"/>
                <w:spacing w:val="-3"/>
                <w:sz w:val="22"/>
                <w:szCs w:val="22"/>
                <w:lang w:val="eu-ES"/>
              </w:rPr>
              <w:t>Sektore</w:t>
            </w:r>
            <w:r>
              <w:rPr>
                <w:rFonts w:cs="Arial"/>
                <w:spacing w:val="-3"/>
                <w:sz w:val="22"/>
                <w:szCs w:val="22"/>
                <w:lang w:val="eu-ES"/>
              </w:rPr>
              <w:t xml:space="preserve"> </w:t>
            </w:r>
            <w:r w:rsidRPr="00DD7909">
              <w:rPr>
                <w:rFonts w:cs="Arial"/>
                <w:spacing w:val="-3"/>
                <w:sz w:val="22"/>
                <w:szCs w:val="22"/>
                <w:lang w:val="eu-ES"/>
              </w:rPr>
              <w:t>Publikoko Kontratuen Legearen Testu</w:t>
            </w:r>
            <w:r>
              <w:rPr>
                <w:rFonts w:cs="Arial"/>
                <w:spacing w:val="-3"/>
                <w:sz w:val="22"/>
                <w:szCs w:val="22"/>
                <w:lang w:val="eu-ES"/>
              </w:rPr>
              <w:t xml:space="preserve"> </w:t>
            </w:r>
            <w:r w:rsidRPr="00DD7909">
              <w:rPr>
                <w:rFonts w:cs="Arial"/>
                <w:spacing w:val="-3"/>
                <w:sz w:val="22"/>
                <w:szCs w:val="22"/>
                <w:lang w:val="eu-ES"/>
              </w:rPr>
              <w:t>Bateratuaren 89tik 94 arteko artikuluetan</w:t>
            </w:r>
            <w:r>
              <w:rPr>
                <w:rFonts w:cs="Arial"/>
                <w:spacing w:val="-3"/>
                <w:sz w:val="22"/>
                <w:szCs w:val="22"/>
                <w:lang w:val="eu-ES"/>
              </w:rPr>
              <w:t xml:space="preserve"> </w:t>
            </w:r>
            <w:r w:rsidRPr="00DD7909">
              <w:rPr>
                <w:rFonts w:cs="Arial"/>
                <w:spacing w:val="-3"/>
                <w:sz w:val="22"/>
                <w:szCs w:val="22"/>
                <w:lang w:val="eu-ES"/>
              </w:rPr>
              <w:t>xedatutakoaren arabera.</w:t>
            </w:r>
          </w:p>
          <w:p w:rsidR="00972C12" w:rsidRDefault="00972C12" w:rsidP="00972C12">
            <w:pPr>
              <w:tabs>
                <w:tab w:val="left" w:pos="-720"/>
              </w:tabs>
              <w:suppressAutoHyphens/>
              <w:spacing w:line="276" w:lineRule="auto"/>
              <w:jc w:val="both"/>
              <w:rPr>
                <w:rFonts w:cs="Arial"/>
                <w:spacing w:val="-3"/>
                <w:sz w:val="22"/>
                <w:szCs w:val="22"/>
                <w:lang w:val="eu-ES"/>
              </w:rPr>
            </w:pPr>
          </w:p>
          <w:p w:rsidR="00972C12" w:rsidRPr="00DD7909" w:rsidRDefault="00972C12" w:rsidP="00972C12">
            <w:pPr>
              <w:tabs>
                <w:tab w:val="left" w:pos="-720"/>
              </w:tabs>
              <w:suppressAutoHyphens/>
              <w:spacing w:line="276" w:lineRule="auto"/>
              <w:jc w:val="both"/>
              <w:rPr>
                <w:rFonts w:cs="Arial"/>
                <w:spacing w:val="-3"/>
                <w:sz w:val="22"/>
                <w:szCs w:val="22"/>
                <w:lang w:val="eu-ES"/>
              </w:rPr>
            </w:pPr>
          </w:p>
          <w:p w:rsidR="00972C12" w:rsidRDefault="00972C12" w:rsidP="00972C12">
            <w:pPr>
              <w:tabs>
                <w:tab w:val="left" w:pos="-720"/>
              </w:tabs>
              <w:suppressAutoHyphens/>
              <w:spacing w:line="276" w:lineRule="auto"/>
              <w:jc w:val="both"/>
              <w:rPr>
                <w:rFonts w:cs="Arial"/>
                <w:spacing w:val="-3"/>
                <w:sz w:val="22"/>
                <w:szCs w:val="22"/>
                <w:lang w:val="eu-ES"/>
              </w:rPr>
            </w:pPr>
            <w:r w:rsidRPr="00DD7909">
              <w:rPr>
                <w:rFonts w:cs="Arial"/>
                <w:spacing w:val="-3"/>
                <w:sz w:val="22"/>
                <w:szCs w:val="22"/>
                <w:lang w:val="eu-ES"/>
              </w:rPr>
              <w:t>Berraztertzea egokia den edo ez, eta kasu horretan</w:t>
            </w:r>
            <w:r>
              <w:rPr>
                <w:rFonts w:cs="Arial"/>
                <w:spacing w:val="-3"/>
                <w:sz w:val="22"/>
                <w:szCs w:val="22"/>
                <w:lang w:val="eu-ES"/>
              </w:rPr>
              <w:t xml:space="preserve"> </w:t>
            </w:r>
            <w:r w:rsidRPr="00DD7909">
              <w:rPr>
                <w:rFonts w:cs="Arial"/>
                <w:spacing w:val="-3"/>
                <w:sz w:val="22"/>
                <w:szCs w:val="22"/>
                <w:lang w:val="eu-ES"/>
              </w:rPr>
              <w:t>aplikatu daitezkeen prozedura eta indize</w:t>
            </w:r>
            <w:r>
              <w:rPr>
                <w:rFonts w:cs="Arial"/>
                <w:spacing w:val="-3"/>
                <w:sz w:val="22"/>
                <w:szCs w:val="22"/>
                <w:lang w:val="eu-ES"/>
              </w:rPr>
              <w:t xml:space="preserve"> </w:t>
            </w:r>
            <w:r w:rsidRPr="00DD7909">
              <w:rPr>
                <w:rFonts w:cs="Arial"/>
                <w:spacing w:val="-3"/>
                <w:sz w:val="22"/>
                <w:szCs w:val="22"/>
                <w:lang w:val="eu-ES"/>
              </w:rPr>
              <w:t xml:space="preserve">espezifikoa, arauz </w:t>
            </w:r>
            <w:r w:rsidRPr="00DD7909">
              <w:rPr>
                <w:rFonts w:cs="Arial"/>
                <w:spacing w:val="-3"/>
                <w:sz w:val="22"/>
                <w:szCs w:val="22"/>
                <w:lang w:val="eu-ES"/>
              </w:rPr>
              <w:lastRenderedPageBreak/>
              <w:t>onartutakoen artean kontratu</w:t>
            </w:r>
            <w:r>
              <w:rPr>
                <w:rFonts w:cs="Arial"/>
                <w:spacing w:val="-3"/>
                <w:sz w:val="22"/>
                <w:szCs w:val="22"/>
                <w:lang w:val="eu-ES"/>
              </w:rPr>
              <w:t xml:space="preserve"> </w:t>
            </w:r>
            <w:r w:rsidRPr="00DD7909">
              <w:rPr>
                <w:rFonts w:cs="Arial"/>
                <w:spacing w:val="-3"/>
                <w:sz w:val="22"/>
                <w:szCs w:val="22"/>
                <w:lang w:val="eu-ES"/>
              </w:rPr>
              <w:t>honetako kostuen eboluzioa egokien islatzen</w:t>
            </w:r>
            <w:r>
              <w:rPr>
                <w:rFonts w:cs="Arial"/>
                <w:spacing w:val="-3"/>
                <w:sz w:val="22"/>
                <w:szCs w:val="22"/>
                <w:lang w:val="eu-ES"/>
              </w:rPr>
              <w:t xml:space="preserve"> </w:t>
            </w:r>
            <w:r w:rsidRPr="00DD7909">
              <w:rPr>
                <w:rFonts w:cs="Arial"/>
                <w:spacing w:val="-3"/>
                <w:sz w:val="22"/>
                <w:szCs w:val="22"/>
                <w:lang w:val="eu-ES"/>
              </w:rPr>
              <w:t>dutenak izango dira.</w:t>
            </w:r>
          </w:p>
          <w:p w:rsidR="00972C12" w:rsidRDefault="00972C12" w:rsidP="00972C12">
            <w:pPr>
              <w:tabs>
                <w:tab w:val="left" w:pos="-720"/>
              </w:tabs>
              <w:suppressAutoHyphens/>
              <w:spacing w:line="276" w:lineRule="auto"/>
              <w:jc w:val="both"/>
              <w:rPr>
                <w:rFonts w:cs="Arial"/>
                <w:spacing w:val="-3"/>
                <w:sz w:val="22"/>
                <w:szCs w:val="22"/>
                <w:lang w:val="eu-ES"/>
              </w:rPr>
            </w:pPr>
          </w:p>
          <w:p w:rsidR="00972C12" w:rsidRDefault="00972C12" w:rsidP="00972C12">
            <w:pPr>
              <w:tabs>
                <w:tab w:val="left" w:pos="-720"/>
              </w:tabs>
              <w:suppressAutoHyphens/>
              <w:spacing w:line="276" w:lineRule="auto"/>
              <w:jc w:val="both"/>
              <w:rPr>
                <w:rFonts w:cs="Arial"/>
                <w:spacing w:val="-3"/>
                <w:sz w:val="22"/>
                <w:szCs w:val="22"/>
                <w:lang w:val="eu-ES"/>
              </w:rPr>
            </w:pPr>
          </w:p>
          <w:p w:rsidR="00972C12" w:rsidRDefault="00972C12" w:rsidP="00972C12">
            <w:pPr>
              <w:tabs>
                <w:tab w:val="left" w:pos="-720"/>
              </w:tabs>
              <w:suppressAutoHyphens/>
              <w:spacing w:line="276" w:lineRule="auto"/>
              <w:jc w:val="both"/>
              <w:rPr>
                <w:rFonts w:cs="Arial"/>
                <w:spacing w:val="-3"/>
                <w:sz w:val="22"/>
                <w:szCs w:val="22"/>
                <w:lang w:val="eu-ES"/>
              </w:rPr>
            </w:pPr>
            <w:r>
              <w:rPr>
                <w:rFonts w:cs="Arial"/>
                <w:spacing w:val="-3"/>
                <w:sz w:val="22"/>
                <w:szCs w:val="22"/>
                <w:lang w:val="eu-ES"/>
              </w:rPr>
              <w:t xml:space="preserve">Prezioak berrikusteko momentuan ez badaude onartuta berrikuspena egiteko kasuak, prezioen berrikuspena ez da izango bidezkoa. </w:t>
            </w:r>
          </w:p>
          <w:p w:rsidR="007A50E4" w:rsidRPr="004D0461" w:rsidRDefault="007A50E4" w:rsidP="007A50E4">
            <w:pPr>
              <w:tabs>
                <w:tab w:val="left" w:pos="-720"/>
              </w:tabs>
              <w:suppressAutoHyphens/>
              <w:spacing w:line="276" w:lineRule="auto"/>
              <w:jc w:val="both"/>
              <w:rPr>
                <w:rFonts w:cs="Arial"/>
                <w:spacing w:val="-3"/>
                <w:sz w:val="22"/>
                <w:szCs w:val="22"/>
                <w:lang w:val="eu-ES"/>
              </w:rPr>
            </w:pPr>
          </w:p>
          <w:p w:rsidR="00835172" w:rsidRPr="00303176" w:rsidRDefault="00835172" w:rsidP="00354AAC">
            <w:pPr>
              <w:autoSpaceDE w:val="0"/>
              <w:autoSpaceDN w:val="0"/>
              <w:adjustRightInd w:val="0"/>
              <w:spacing w:line="276" w:lineRule="auto"/>
              <w:jc w:val="both"/>
              <w:rPr>
                <w:rFonts w:cs="Arial"/>
                <w:b/>
                <w:bCs/>
                <w:sz w:val="22"/>
                <w:szCs w:val="22"/>
                <w:lang w:val="eu-ES"/>
              </w:rPr>
            </w:pPr>
          </w:p>
          <w:p w:rsidR="00303176" w:rsidRPr="00303176" w:rsidRDefault="00303176" w:rsidP="00354AAC">
            <w:pPr>
              <w:autoSpaceDE w:val="0"/>
              <w:autoSpaceDN w:val="0"/>
              <w:adjustRightInd w:val="0"/>
              <w:spacing w:line="276" w:lineRule="auto"/>
              <w:jc w:val="both"/>
              <w:rPr>
                <w:rFonts w:cs="Arial"/>
                <w:b/>
                <w:spacing w:val="-3"/>
                <w:sz w:val="22"/>
                <w:szCs w:val="22"/>
                <w:u w:val="single"/>
                <w:lang w:val="eu-ES"/>
              </w:rPr>
            </w:pPr>
            <w:r w:rsidRPr="00303176">
              <w:rPr>
                <w:rFonts w:cs="Arial"/>
                <w:b/>
                <w:spacing w:val="-3"/>
                <w:sz w:val="22"/>
                <w:szCs w:val="22"/>
                <w:u w:val="single"/>
                <w:lang w:val="eu-ES"/>
              </w:rPr>
              <w:t>IX.</w:t>
            </w:r>
            <w:r w:rsidR="00552913">
              <w:rPr>
                <w:rFonts w:cs="Arial"/>
                <w:b/>
                <w:spacing w:val="-3"/>
                <w:sz w:val="22"/>
                <w:szCs w:val="22"/>
                <w:u w:val="single"/>
                <w:lang w:val="eu-ES"/>
              </w:rPr>
              <w:t>-</w:t>
            </w:r>
            <w:r w:rsidRPr="00303176">
              <w:rPr>
                <w:rFonts w:cs="Arial"/>
                <w:spacing w:val="-3"/>
                <w:sz w:val="22"/>
                <w:szCs w:val="22"/>
                <w:u w:val="single"/>
                <w:lang w:val="eu-ES"/>
              </w:rPr>
              <w:t xml:space="preserve"> </w:t>
            </w:r>
            <w:r w:rsidRPr="00303176">
              <w:rPr>
                <w:rFonts w:cs="Arial"/>
                <w:b/>
                <w:spacing w:val="-3"/>
                <w:sz w:val="22"/>
                <w:szCs w:val="22"/>
                <w:u w:val="single"/>
                <w:lang w:val="eu-ES"/>
              </w:rPr>
              <w:t>Bermeak</w:t>
            </w:r>
            <w:r w:rsidR="00552913">
              <w:rPr>
                <w:rFonts w:cs="Arial"/>
                <w:b/>
                <w:spacing w:val="-3"/>
                <w:sz w:val="22"/>
                <w:szCs w:val="22"/>
                <w:u w:val="single"/>
                <w:lang w:val="eu-ES"/>
              </w:rPr>
              <w:t>.</w:t>
            </w:r>
          </w:p>
          <w:p w:rsidR="00303176" w:rsidRPr="00303176" w:rsidRDefault="00303176" w:rsidP="00835172">
            <w:pPr>
              <w:autoSpaceDE w:val="0"/>
              <w:autoSpaceDN w:val="0"/>
              <w:adjustRightInd w:val="0"/>
              <w:spacing w:before="120" w:line="276" w:lineRule="auto"/>
              <w:jc w:val="both"/>
              <w:rPr>
                <w:rFonts w:cs="Arial"/>
                <w:spacing w:val="-3"/>
                <w:sz w:val="22"/>
                <w:szCs w:val="22"/>
                <w:lang w:val="eu-ES"/>
              </w:rPr>
            </w:pPr>
            <w:r w:rsidRPr="00303176">
              <w:rPr>
                <w:rFonts w:cs="Arial"/>
                <w:b/>
                <w:spacing w:val="-3"/>
                <w:sz w:val="22"/>
                <w:szCs w:val="22"/>
                <w:u w:val="single"/>
                <w:lang w:val="eu-ES"/>
              </w:rPr>
              <w:t>Behin-behineko bermea.</w:t>
            </w:r>
            <w:r w:rsidRPr="00303176">
              <w:rPr>
                <w:rFonts w:cs="Arial"/>
                <w:b/>
                <w:spacing w:val="-3"/>
                <w:sz w:val="22"/>
                <w:szCs w:val="22"/>
                <w:u w:val="single"/>
                <w:lang w:val="eu-ES"/>
              </w:rPr>
              <w:noBreakHyphen/>
            </w:r>
            <w:r w:rsidRPr="00303176">
              <w:rPr>
                <w:rFonts w:cs="Arial"/>
                <w:spacing w:val="-3"/>
                <w:sz w:val="22"/>
                <w:szCs w:val="22"/>
                <w:lang w:val="eu-ES"/>
              </w:rPr>
              <w:t xml:space="preserve"> Ez da halakorik eskatzen.</w:t>
            </w:r>
          </w:p>
          <w:p w:rsidR="00303176" w:rsidRPr="00303176" w:rsidRDefault="00303176" w:rsidP="00354AAC">
            <w:pPr>
              <w:autoSpaceDE w:val="0"/>
              <w:autoSpaceDN w:val="0"/>
              <w:adjustRightInd w:val="0"/>
              <w:spacing w:line="276" w:lineRule="auto"/>
              <w:jc w:val="both"/>
              <w:rPr>
                <w:rFonts w:cs="Arial"/>
                <w:spacing w:val="-3"/>
                <w:sz w:val="22"/>
                <w:szCs w:val="22"/>
                <w:lang w:val="eu-ES"/>
              </w:rPr>
            </w:pPr>
          </w:p>
          <w:p w:rsidR="00303176" w:rsidRPr="00303176" w:rsidRDefault="00303176" w:rsidP="00354AAC">
            <w:pPr>
              <w:autoSpaceDE w:val="0"/>
              <w:autoSpaceDN w:val="0"/>
              <w:adjustRightInd w:val="0"/>
              <w:spacing w:line="276" w:lineRule="auto"/>
              <w:jc w:val="both"/>
              <w:rPr>
                <w:rFonts w:cs="Arial"/>
                <w:sz w:val="22"/>
                <w:szCs w:val="22"/>
                <w:lang w:val="eu-ES"/>
              </w:rPr>
            </w:pPr>
            <w:r w:rsidRPr="00303176">
              <w:rPr>
                <w:rFonts w:cs="Arial"/>
                <w:b/>
                <w:spacing w:val="-3"/>
                <w:sz w:val="22"/>
                <w:szCs w:val="22"/>
                <w:u w:val="single"/>
                <w:lang w:val="eu-ES"/>
              </w:rPr>
              <w:t xml:space="preserve">Behin betiko bermea </w:t>
            </w:r>
          </w:p>
          <w:p w:rsidR="00303176" w:rsidRPr="00303176" w:rsidRDefault="00303176" w:rsidP="00835172">
            <w:pPr>
              <w:spacing w:before="120" w:line="276" w:lineRule="auto"/>
              <w:jc w:val="both"/>
              <w:rPr>
                <w:rFonts w:cs="Arial"/>
                <w:sz w:val="22"/>
                <w:szCs w:val="22"/>
                <w:lang w:val="eu-ES"/>
              </w:rPr>
            </w:pPr>
            <w:r w:rsidRPr="00303176">
              <w:rPr>
                <w:rFonts w:cs="Arial"/>
                <w:spacing w:val="-3"/>
                <w:sz w:val="22"/>
                <w:szCs w:val="22"/>
                <w:lang w:val="eu-ES"/>
              </w:rPr>
              <w:t xml:space="preserve">Kontratuaren behin-behineko </w:t>
            </w:r>
            <w:proofErr w:type="spellStart"/>
            <w:r w:rsidRPr="00303176">
              <w:rPr>
                <w:rFonts w:cs="Arial"/>
                <w:spacing w:val="-3"/>
                <w:sz w:val="22"/>
                <w:szCs w:val="22"/>
                <w:lang w:val="eu-ES"/>
              </w:rPr>
              <w:t>esleipendunak</w:t>
            </w:r>
            <w:proofErr w:type="spellEnd"/>
            <w:r w:rsidRPr="00303176">
              <w:rPr>
                <w:rFonts w:cs="Arial"/>
                <w:spacing w:val="-3"/>
                <w:sz w:val="22"/>
                <w:szCs w:val="22"/>
                <w:lang w:val="eu-ES"/>
              </w:rPr>
              <w:t>, hartutako obligazioak beteko dituela bermatzeko, behin-betiko bermea ezarri beharko du, eta berme horren kopurua esleipen-prezioaren % 5 (BEZ kanpo utzita) izango da</w:t>
            </w:r>
            <w:r w:rsidRPr="00303176">
              <w:rPr>
                <w:rFonts w:cs="Arial"/>
                <w:sz w:val="22"/>
                <w:szCs w:val="22"/>
                <w:lang w:val="eu-ES"/>
              </w:rPr>
              <w:t xml:space="preserve">. </w:t>
            </w:r>
          </w:p>
          <w:p w:rsidR="00303176" w:rsidRDefault="00303176" w:rsidP="00354AAC">
            <w:pPr>
              <w:spacing w:line="276" w:lineRule="auto"/>
              <w:jc w:val="both"/>
              <w:rPr>
                <w:rFonts w:cs="Arial"/>
                <w:sz w:val="22"/>
                <w:szCs w:val="22"/>
                <w:lang w:val="eu-ES"/>
              </w:rPr>
            </w:pPr>
          </w:p>
          <w:p w:rsidR="0042088A" w:rsidRPr="00C152A6" w:rsidRDefault="0042088A" w:rsidP="00354AAC">
            <w:pPr>
              <w:tabs>
                <w:tab w:val="left" w:pos="-720"/>
              </w:tabs>
              <w:suppressAutoHyphens/>
              <w:spacing w:line="276" w:lineRule="auto"/>
              <w:jc w:val="both"/>
              <w:rPr>
                <w:rFonts w:cs="Arial"/>
                <w:spacing w:val="-3"/>
                <w:sz w:val="22"/>
                <w:szCs w:val="22"/>
                <w:lang w:val="eu-ES"/>
              </w:rPr>
            </w:pPr>
            <w:r w:rsidRPr="00C152A6">
              <w:rPr>
                <w:rFonts w:cs="Arial"/>
                <w:spacing w:val="-3"/>
                <w:sz w:val="22"/>
                <w:szCs w:val="22"/>
                <w:lang w:val="eu-ES"/>
              </w:rPr>
              <w:t>Behin betiko bermearen eraketa Administrazio kontratatzaileak errekerimendua egin eta hurrengo 10 lanegunetan egiaztatu beharko da. Baldintza hori betetzen ez bada, lizitatzaileak bere eskaintza erretiratu egin duela ulertuko da.</w:t>
            </w:r>
          </w:p>
          <w:p w:rsidR="001E3F03" w:rsidRPr="00303176" w:rsidRDefault="001E3F03" w:rsidP="00354AAC">
            <w:pPr>
              <w:spacing w:line="276" w:lineRule="auto"/>
              <w:jc w:val="both"/>
              <w:rPr>
                <w:rFonts w:cs="Arial"/>
                <w:sz w:val="22"/>
                <w:szCs w:val="22"/>
                <w:lang w:val="eu-ES"/>
              </w:rPr>
            </w:pPr>
          </w:p>
          <w:p w:rsidR="00303176" w:rsidRPr="00303176" w:rsidRDefault="00303176" w:rsidP="00354AAC">
            <w:pPr>
              <w:spacing w:line="276" w:lineRule="auto"/>
              <w:jc w:val="both"/>
              <w:rPr>
                <w:rFonts w:cs="Arial"/>
                <w:sz w:val="22"/>
                <w:szCs w:val="22"/>
                <w:lang w:val="eu-ES"/>
              </w:rPr>
            </w:pPr>
            <w:r w:rsidRPr="00303176">
              <w:rPr>
                <w:rFonts w:cs="Arial"/>
                <w:spacing w:val="-3"/>
                <w:sz w:val="22"/>
                <w:szCs w:val="22"/>
                <w:lang w:val="eu-ES"/>
              </w:rPr>
              <w:t>Arlo Publikoko Kontratuei buruzko Legearen</w:t>
            </w:r>
            <w:r w:rsidR="00352CDD">
              <w:rPr>
                <w:rFonts w:cs="Arial"/>
                <w:spacing w:val="-3"/>
                <w:sz w:val="22"/>
                <w:szCs w:val="22"/>
                <w:lang w:val="eu-ES"/>
              </w:rPr>
              <w:t xml:space="preserve"> Testu Laburtuaren 95 </w:t>
            </w:r>
            <w:r w:rsidRPr="00303176">
              <w:rPr>
                <w:rFonts w:cs="Arial"/>
                <w:spacing w:val="-3"/>
                <w:sz w:val="22"/>
                <w:szCs w:val="22"/>
                <w:lang w:val="eu-ES"/>
              </w:rPr>
              <w:t>artikuluan aurreikusitako edozein modutan eratu daiteke.</w:t>
            </w:r>
          </w:p>
          <w:p w:rsidR="00303176" w:rsidRPr="00303176" w:rsidRDefault="00303176" w:rsidP="00354AAC">
            <w:pPr>
              <w:spacing w:line="276" w:lineRule="auto"/>
              <w:jc w:val="both"/>
              <w:rPr>
                <w:rFonts w:cs="Arial"/>
                <w:sz w:val="22"/>
                <w:szCs w:val="22"/>
                <w:lang w:val="eu-ES"/>
              </w:rPr>
            </w:pPr>
          </w:p>
          <w:p w:rsidR="00303176" w:rsidRPr="00303176" w:rsidRDefault="00303176" w:rsidP="00354AAC">
            <w:pPr>
              <w:autoSpaceDE w:val="0"/>
              <w:autoSpaceDN w:val="0"/>
              <w:adjustRightInd w:val="0"/>
              <w:spacing w:line="276" w:lineRule="auto"/>
              <w:jc w:val="both"/>
              <w:rPr>
                <w:rFonts w:cs="Arial"/>
                <w:b/>
                <w:bCs/>
                <w:sz w:val="22"/>
                <w:szCs w:val="22"/>
                <w:lang w:val="eu-ES"/>
              </w:rPr>
            </w:pPr>
          </w:p>
          <w:p w:rsidR="00303176" w:rsidRPr="00303176" w:rsidRDefault="00303176" w:rsidP="00354AAC">
            <w:pPr>
              <w:autoSpaceDE w:val="0"/>
              <w:autoSpaceDN w:val="0"/>
              <w:adjustRightInd w:val="0"/>
              <w:spacing w:line="276" w:lineRule="auto"/>
              <w:jc w:val="both"/>
              <w:rPr>
                <w:rFonts w:cs="Arial"/>
                <w:spacing w:val="-3"/>
                <w:sz w:val="22"/>
                <w:szCs w:val="22"/>
                <w:lang w:val="eu-ES"/>
              </w:rPr>
            </w:pPr>
            <w:r w:rsidRPr="00303176">
              <w:rPr>
                <w:rFonts w:cs="Arial"/>
                <w:b/>
                <w:spacing w:val="-3"/>
                <w:sz w:val="22"/>
                <w:szCs w:val="22"/>
                <w:u w:val="single"/>
                <w:lang w:val="eu-ES"/>
              </w:rPr>
              <w:t>X.- Kontratatzeko ahalmena</w:t>
            </w:r>
            <w:r w:rsidR="00552913">
              <w:rPr>
                <w:rFonts w:cs="Arial"/>
                <w:b/>
                <w:spacing w:val="-3"/>
                <w:sz w:val="22"/>
                <w:szCs w:val="22"/>
                <w:u w:val="single"/>
                <w:lang w:val="eu-ES"/>
              </w:rPr>
              <w:t>.</w:t>
            </w:r>
          </w:p>
          <w:p w:rsidR="00303176" w:rsidRPr="00303176" w:rsidRDefault="00303176" w:rsidP="00835172">
            <w:pPr>
              <w:tabs>
                <w:tab w:val="left" w:pos="-720"/>
              </w:tabs>
              <w:suppressAutoHyphens/>
              <w:spacing w:before="120" w:line="276" w:lineRule="auto"/>
              <w:jc w:val="both"/>
              <w:rPr>
                <w:rFonts w:cs="Arial"/>
                <w:spacing w:val="-3"/>
                <w:sz w:val="22"/>
                <w:szCs w:val="22"/>
                <w:lang w:val="eu-ES"/>
              </w:rPr>
            </w:pPr>
            <w:r w:rsidRPr="00303176">
              <w:rPr>
                <w:rFonts w:cs="Arial"/>
                <w:spacing w:val="-3"/>
                <w:sz w:val="22"/>
                <w:szCs w:val="22"/>
                <w:lang w:val="eu-ES"/>
              </w:rPr>
              <w:lastRenderedPageBreak/>
              <w:t xml:space="preserve">Kontratatzeko ahalmena izango dute jarduteko gaitasun osoa duten eta, Arlo Publikoko Kontratuei buruzko Legearen </w:t>
            </w:r>
            <w:r w:rsidR="00352CDD">
              <w:rPr>
                <w:rFonts w:cs="Arial"/>
                <w:spacing w:val="-3"/>
                <w:sz w:val="22"/>
                <w:szCs w:val="22"/>
                <w:lang w:val="eu-ES"/>
              </w:rPr>
              <w:t xml:space="preserve">Testu Laburtuaren 74, 75 eta 78 </w:t>
            </w:r>
            <w:r w:rsidRPr="00303176">
              <w:rPr>
                <w:rFonts w:cs="Arial"/>
                <w:spacing w:val="-3"/>
                <w:sz w:val="22"/>
                <w:szCs w:val="22"/>
                <w:lang w:val="eu-ES"/>
              </w:rPr>
              <w:t>artikuluetan zehaztutako baldintzetan, kaudimen ekonomikoa, finantzarioa eta teknikoa egiaztatzen duten pertsona natural edo juridikoak, espainiarrak edo atzerritarrak, lege horretako 49. artikuluak kontratatzeko ezarri dituen debekuren batean sartuta ez daudenean.</w:t>
            </w:r>
          </w:p>
          <w:p w:rsidR="00303176" w:rsidRPr="00303176" w:rsidRDefault="00303176" w:rsidP="00354AAC">
            <w:pPr>
              <w:autoSpaceDE w:val="0"/>
              <w:autoSpaceDN w:val="0"/>
              <w:adjustRightInd w:val="0"/>
              <w:spacing w:line="276" w:lineRule="auto"/>
              <w:jc w:val="both"/>
              <w:rPr>
                <w:rFonts w:cs="Arial"/>
                <w:sz w:val="22"/>
                <w:szCs w:val="22"/>
                <w:lang w:val="eu-ES"/>
              </w:rPr>
            </w:pPr>
          </w:p>
          <w:p w:rsidR="00303176" w:rsidRPr="00303176" w:rsidRDefault="00303176" w:rsidP="00354AAC">
            <w:pPr>
              <w:tabs>
                <w:tab w:val="left" w:pos="-720"/>
              </w:tabs>
              <w:suppressAutoHyphens/>
              <w:spacing w:line="276" w:lineRule="auto"/>
              <w:jc w:val="both"/>
              <w:rPr>
                <w:rFonts w:cs="Arial"/>
                <w:spacing w:val="-3"/>
                <w:sz w:val="22"/>
                <w:szCs w:val="22"/>
                <w:lang w:val="eu-ES"/>
              </w:rPr>
            </w:pPr>
            <w:r w:rsidRPr="00303176">
              <w:rPr>
                <w:rFonts w:cs="Arial"/>
                <w:spacing w:val="-3"/>
                <w:sz w:val="22"/>
                <w:szCs w:val="22"/>
                <w:lang w:val="eu-ES"/>
              </w:rPr>
              <w:t>Aipatutako lehiatzaile horien helburua kontratu honen helburuarekin zerikusi zuzena izango duten jarduerak egitea izango da, eta horrez gain, kontratua behar bezala gauzatzeko behar adina giza baliabide eta baliabide material eduki beharko dute.</w:t>
            </w:r>
          </w:p>
          <w:p w:rsidR="00303176" w:rsidRDefault="00303176" w:rsidP="00354AAC">
            <w:pPr>
              <w:suppressAutoHyphens/>
              <w:spacing w:line="276" w:lineRule="auto"/>
              <w:jc w:val="both"/>
              <w:rPr>
                <w:rFonts w:cs="Arial"/>
                <w:spacing w:val="-3"/>
                <w:sz w:val="22"/>
                <w:szCs w:val="22"/>
                <w:lang w:val="eu-ES"/>
              </w:rPr>
            </w:pPr>
          </w:p>
          <w:p w:rsidR="001E3F03" w:rsidRPr="00303176" w:rsidRDefault="001E3F03" w:rsidP="00354AAC">
            <w:pPr>
              <w:suppressAutoHyphens/>
              <w:spacing w:line="276" w:lineRule="auto"/>
              <w:jc w:val="both"/>
              <w:rPr>
                <w:rFonts w:cs="Arial"/>
                <w:spacing w:val="-3"/>
                <w:sz w:val="22"/>
                <w:szCs w:val="22"/>
                <w:lang w:val="eu-ES"/>
              </w:rPr>
            </w:pPr>
          </w:p>
          <w:p w:rsidR="00303176" w:rsidRPr="00303176" w:rsidRDefault="00303176" w:rsidP="00354AAC">
            <w:pPr>
              <w:autoSpaceDE w:val="0"/>
              <w:autoSpaceDN w:val="0"/>
              <w:adjustRightInd w:val="0"/>
              <w:spacing w:line="276" w:lineRule="auto"/>
              <w:jc w:val="both"/>
              <w:rPr>
                <w:rFonts w:cs="Arial"/>
                <w:spacing w:val="-3"/>
                <w:sz w:val="22"/>
                <w:szCs w:val="22"/>
                <w:lang w:val="eu-ES"/>
              </w:rPr>
            </w:pPr>
            <w:r w:rsidRPr="00303176">
              <w:rPr>
                <w:rFonts w:cs="Arial"/>
                <w:b/>
                <w:spacing w:val="-3"/>
                <w:sz w:val="22"/>
                <w:szCs w:val="22"/>
                <w:u w:val="single"/>
                <w:lang w:val="eu-ES"/>
              </w:rPr>
              <w:t>XI.- Kontsulta enpresaburuei</w:t>
            </w:r>
          </w:p>
          <w:p w:rsidR="00303176" w:rsidRPr="00303176" w:rsidRDefault="00303176" w:rsidP="00835172">
            <w:pPr>
              <w:autoSpaceDE w:val="0"/>
              <w:autoSpaceDN w:val="0"/>
              <w:adjustRightInd w:val="0"/>
              <w:spacing w:before="120" w:line="276" w:lineRule="auto"/>
              <w:jc w:val="both"/>
              <w:rPr>
                <w:rFonts w:cs="Arial"/>
                <w:b/>
                <w:bCs/>
                <w:sz w:val="22"/>
                <w:szCs w:val="22"/>
                <w:lang w:val="eu-ES"/>
              </w:rPr>
            </w:pPr>
            <w:r w:rsidRPr="00303176">
              <w:rPr>
                <w:rFonts w:cs="Arial"/>
                <w:spacing w:val="-3"/>
                <w:sz w:val="22"/>
                <w:szCs w:val="22"/>
                <w:lang w:val="eu-ES"/>
              </w:rPr>
              <w:t xml:space="preserve">Arlo Publikoko Kontratuei buruzko Legearen </w:t>
            </w:r>
            <w:r w:rsidR="00352CDD">
              <w:rPr>
                <w:rFonts w:cs="Arial"/>
                <w:spacing w:val="-3"/>
                <w:sz w:val="22"/>
                <w:szCs w:val="22"/>
                <w:lang w:val="eu-ES"/>
              </w:rPr>
              <w:t>Testu Laburtuaren 178</w:t>
            </w:r>
            <w:r w:rsidRPr="00303176">
              <w:rPr>
                <w:rFonts w:cs="Arial"/>
                <w:spacing w:val="-3"/>
                <w:sz w:val="22"/>
                <w:szCs w:val="22"/>
                <w:lang w:val="eu-ES"/>
              </w:rPr>
              <w:t>.1 artikuluan xedatutakoaren arabera, esleipena egin baino lehen, posible bada, kontratuaren xedea garatzeko ahalmena duten hiru enpresari gutxienez eskaintzak egiteko eskatu behar zaie.</w:t>
            </w:r>
          </w:p>
          <w:p w:rsidR="00303176" w:rsidRPr="00303176" w:rsidRDefault="00303176" w:rsidP="00354AAC">
            <w:pPr>
              <w:suppressAutoHyphens/>
              <w:spacing w:line="276" w:lineRule="auto"/>
              <w:jc w:val="both"/>
              <w:rPr>
                <w:rFonts w:cs="Arial"/>
                <w:b/>
                <w:spacing w:val="-3"/>
                <w:sz w:val="22"/>
                <w:szCs w:val="22"/>
                <w:u w:val="single"/>
                <w:lang w:val="eu-ES"/>
              </w:rPr>
            </w:pPr>
          </w:p>
          <w:p w:rsidR="00407777" w:rsidRDefault="00407777" w:rsidP="00354AAC">
            <w:pPr>
              <w:tabs>
                <w:tab w:val="left" w:pos="-720"/>
              </w:tabs>
              <w:suppressAutoHyphens/>
              <w:spacing w:line="276" w:lineRule="auto"/>
              <w:jc w:val="both"/>
              <w:rPr>
                <w:rFonts w:cs="Arial"/>
                <w:b/>
                <w:spacing w:val="-3"/>
                <w:sz w:val="22"/>
                <w:szCs w:val="22"/>
                <w:u w:val="single"/>
                <w:lang w:val="eu-ES"/>
              </w:rPr>
            </w:pPr>
          </w:p>
          <w:p w:rsidR="00407777" w:rsidRDefault="00407777" w:rsidP="00354AAC">
            <w:pPr>
              <w:tabs>
                <w:tab w:val="left" w:pos="-720"/>
              </w:tabs>
              <w:suppressAutoHyphens/>
              <w:spacing w:line="276" w:lineRule="auto"/>
              <w:jc w:val="both"/>
              <w:rPr>
                <w:rFonts w:cs="Arial"/>
                <w:b/>
                <w:spacing w:val="-3"/>
                <w:sz w:val="22"/>
                <w:szCs w:val="22"/>
                <w:u w:val="single"/>
                <w:lang w:val="eu-ES"/>
              </w:rPr>
            </w:pPr>
          </w:p>
          <w:p w:rsidR="00303176" w:rsidRPr="00303176" w:rsidRDefault="00303176" w:rsidP="00354AAC">
            <w:pPr>
              <w:tabs>
                <w:tab w:val="left" w:pos="-720"/>
              </w:tabs>
              <w:suppressAutoHyphens/>
              <w:spacing w:line="276" w:lineRule="auto"/>
              <w:jc w:val="both"/>
              <w:rPr>
                <w:rFonts w:cs="Arial"/>
                <w:b/>
                <w:spacing w:val="-3"/>
                <w:sz w:val="22"/>
                <w:szCs w:val="22"/>
                <w:u w:val="single"/>
                <w:lang w:val="eu-ES"/>
              </w:rPr>
            </w:pPr>
            <w:r w:rsidRPr="00303176">
              <w:rPr>
                <w:rFonts w:cs="Arial"/>
                <w:b/>
                <w:spacing w:val="-3"/>
                <w:sz w:val="22"/>
                <w:szCs w:val="22"/>
                <w:u w:val="single"/>
                <w:lang w:val="eu-ES"/>
              </w:rPr>
              <w:t>XII.- Eskaintzak aurkeztea: aurkezteko tokia eta epea, formaltasunak eta agiriak</w:t>
            </w:r>
          </w:p>
          <w:p w:rsidR="00303176" w:rsidRDefault="00303176" w:rsidP="00354AAC">
            <w:pPr>
              <w:suppressAutoHyphens/>
              <w:spacing w:line="276" w:lineRule="auto"/>
              <w:jc w:val="both"/>
              <w:rPr>
                <w:rFonts w:cs="Arial"/>
                <w:b/>
                <w:spacing w:val="-3"/>
                <w:sz w:val="22"/>
                <w:szCs w:val="22"/>
                <w:u w:val="single"/>
                <w:lang w:val="eu-ES"/>
              </w:rPr>
            </w:pPr>
          </w:p>
          <w:p w:rsidR="00552913" w:rsidRDefault="00552913" w:rsidP="00354AAC">
            <w:pPr>
              <w:suppressAutoHyphens/>
              <w:spacing w:line="276" w:lineRule="auto"/>
              <w:jc w:val="both"/>
              <w:rPr>
                <w:rFonts w:cs="Arial"/>
                <w:b/>
                <w:spacing w:val="-3"/>
                <w:sz w:val="22"/>
                <w:szCs w:val="22"/>
                <w:u w:val="single"/>
                <w:lang w:val="eu-ES"/>
              </w:rPr>
            </w:pPr>
          </w:p>
          <w:p w:rsidR="00552913" w:rsidRPr="00303176" w:rsidRDefault="00552913" w:rsidP="00354AAC">
            <w:pPr>
              <w:suppressAutoHyphens/>
              <w:spacing w:line="276" w:lineRule="auto"/>
              <w:jc w:val="both"/>
              <w:rPr>
                <w:rFonts w:cs="Arial"/>
                <w:b/>
                <w:spacing w:val="-3"/>
                <w:sz w:val="22"/>
                <w:szCs w:val="22"/>
                <w:u w:val="single"/>
                <w:lang w:val="eu-ES"/>
              </w:rPr>
            </w:pPr>
          </w:p>
          <w:p w:rsidR="00303176" w:rsidRPr="00303176" w:rsidRDefault="00835172" w:rsidP="00354AAC">
            <w:pPr>
              <w:suppressAutoHyphens/>
              <w:spacing w:line="276" w:lineRule="auto"/>
              <w:jc w:val="both"/>
              <w:rPr>
                <w:rFonts w:cs="Arial"/>
                <w:b/>
                <w:spacing w:val="-3"/>
                <w:sz w:val="22"/>
                <w:szCs w:val="22"/>
                <w:u w:val="single"/>
                <w:lang w:val="eu-ES"/>
              </w:rPr>
            </w:pPr>
            <w:r>
              <w:rPr>
                <w:rFonts w:cs="Arial"/>
                <w:b/>
                <w:spacing w:val="-3"/>
                <w:sz w:val="22"/>
                <w:szCs w:val="22"/>
                <w:u w:val="single"/>
                <w:lang w:val="eu-ES"/>
              </w:rPr>
              <w:lastRenderedPageBreak/>
              <w:t>XII.I</w:t>
            </w:r>
            <w:r w:rsidR="00303176" w:rsidRPr="00303176">
              <w:rPr>
                <w:rFonts w:cs="Arial"/>
                <w:b/>
                <w:spacing w:val="-3"/>
                <w:sz w:val="22"/>
                <w:szCs w:val="22"/>
                <w:u w:val="single"/>
                <w:lang w:val="eu-ES"/>
              </w:rPr>
              <w:t>. Aurkezteko tokia eta epea</w:t>
            </w:r>
            <w:r w:rsidR="00552913">
              <w:rPr>
                <w:rFonts w:cs="Arial"/>
                <w:b/>
                <w:spacing w:val="-3"/>
                <w:sz w:val="22"/>
                <w:szCs w:val="22"/>
                <w:u w:val="single"/>
                <w:lang w:val="eu-ES"/>
              </w:rPr>
              <w:t>.</w:t>
            </w:r>
          </w:p>
          <w:p w:rsidR="00303176" w:rsidRPr="00303176" w:rsidRDefault="00303176" w:rsidP="00835172">
            <w:pPr>
              <w:tabs>
                <w:tab w:val="left" w:pos="-720"/>
              </w:tabs>
              <w:suppressAutoHyphens/>
              <w:spacing w:before="120" w:line="276" w:lineRule="auto"/>
              <w:jc w:val="both"/>
              <w:rPr>
                <w:rFonts w:cs="Arial"/>
                <w:sz w:val="22"/>
                <w:szCs w:val="22"/>
                <w:lang w:val="eu-ES"/>
              </w:rPr>
            </w:pPr>
            <w:r w:rsidRPr="00303176">
              <w:rPr>
                <w:rFonts w:cs="Arial"/>
                <w:spacing w:val="-3"/>
                <w:sz w:val="22"/>
                <w:szCs w:val="22"/>
                <w:lang w:val="eu-ES"/>
              </w:rPr>
              <w:t xml:space="preserve">Kontratazio honen espedientea, baita horrekin batera doan dokumentazio teknikoa ere, Udaleko </w:t>
            </w:r>
            <w:r w:rsidR="0052683D">
              <w:rPr>
                <w:rFonts w:cs="Arial"/>
                <w:spacing w:val="-3"/>
                <w:sz w:val="22"/>
                <w:szCs w:val="22"/>
                <w:lang w:val="eu-ES"/>
              </w:rPr>
              <w:t xml:space="preserve">Idazkaritza Orokorrean aztertu ahal izango da, </w:t>
            </w:r>
            <w:r w:rsidRPr="00303176">
              <w:rPr>
                <w:rFonts w:cs="Arial"/>
                <w:spacing w:val="-3"/>
                <w:sz w:val="22"/>
                <w:szCs w:val="22"/>
                <w:lang w:val="eu-ES"/>
              </w:rPr>
              <w:t xml:space="preserve"> 9:00etatik 14:00etara</w:t>
            </w:r>
            <w:r w:rsidR="0052683D">
              <w:rPr>
                <w:rFonts w:cs="Arial"/>
                <w:spacing w:val="-3"/>
                <w:sz w:val="22"/>
                <w:szCs w:val="22"/>
                <w:lang w:val="eu-ES"/>
              </w:rPr>
              <w:t xml:space="preserve"> bitartean, </w:t>
            </w:r>
            <w:r w:rsidRPr="00303176">
              <w:rPr>
                <w:rFonts w:cs="Arial"/>
                <w:spacing w:val="-3"/>
                <w:sz w:val="22"/>
                <w:szCs w:val="22"/>
                <w:lang w:val="eu-ES"/>
              </w:rPr>
              <w:t xml:space="preserve"> proposamenak aurkezteko epea bukatu arte. </w:t>
            </w:r>
          </w:p>
          <w:p w:rsidR="00303176" w:rsidRDefault="00303176" w:rsidP="00354AAC">
            <w:pPr>
              <w:suppressAutoHyphens/>
              <w:spacing w:line="276" w:lineRule="auto"/>
              <w:jc w:val="both"/>
              <w:rPr>
                <w:rFonts w:cs="Arial"/>
                <w:b/>
                <w:spacing w:val="-3"/>
                <w:sz w:val="22"/>
                <w:szCs w:val="22"/>
                <w:lang w:val="eu-ES"/>
              </w:rPr>
            </w:pPr>
            <w:r w:rsidRPr="00303176">
              <w:rPr>
                <w:rFonts w:cs="Arial"/>
                <w:spacing w:val="-3"/>
                <w:sz w:val="22"/>
                <w:szCs w:val="22"/>
                <w:lang w:val="eu-ES"/>
              </w:rPr>
              <w:t xml:space="preserve">Eskaintzak eskuan eta Urretxuko Udaleko Sarrera Erregistroan aurkeztu behar dira, 9:00etatik 14:00etara, ondoko egunera arte: </w:t>
            </w:r>
            <w:r w:rsidR="0050010B">
              <w:rPr>
                <w:rFonts w:cs="Arial"/>
                <w:b/>
                <w:spacing w:val="-3"/>
                <w:sz w:val="22"/>
                <w:szCs w:val="22"/>
                <w:lang w:val="eu-ES"/>
              </w:rPr>
              <w:t>201</w:t>
            </w:r>
            <w:r w:rsidR="00552913">
              <w:rPr>
                <w:rFonts w:cs="Arial"/>
                <w:b/>
                <w:spacing w:val="-3"/>
                <w:sz w:val="22"/>
                <w:szCs w:val="22"/>
                <w:lang w:val="eu-ES"/>
              </w:rPr>
              <w:t>8</w:t>
            </w:r>
            <w:r w:rsidR="0050010B">
              <w:rPr>
                <w:rFonts w:cs="Arial"/>
                <w:b/>
                <w:spacing w:val="-3"/>
                <w:sz w:val="22"/>
                <w:szCs w:val="22"/>
                <w:lang w:val="eu-ES"/>
              </w:rPr>
              <w:t xml:space="preserve">ko </w:t>
            </w:r>
            <w:r w:rsidR="00552913">
              <w:rPr>
                <w:rFonts w:cs="Arial"/>
                <w:b/>
                <w:spacing w:val="-3"/>
                <w:sz w:val="22"/>
                <w:szCs w:val="22"/>
                <w:lang w:val="eu-ES"/>
              </w:rPr>
              <w:t>urtarrilaren 26arte.</w:t>
            </w:r>
          </w:p>
          <w:p w:rsidR="0052683D" w:rsidRPr="00303176" w:rsidRDefault="0052683D" w:rsidP="00354AAC">
            <w:pPr>
              <w:suppressAutoHyphens/>
              <w:spacing w:line="276" w:lineRule="auto"/>
              <w:jc w:val="both"/>
              <w:rPr>
                <w:rFonts w:cs="Arial"/>
                <w:b/>
                <w:spacing w:val="-3"/>
                <w:sz w:val="22"/>
                <w:szCs w:val="22"/>
                <w:lang w:val="eu-ES"/>
              </w:rPr>
            </w:pPr>
          </w:p>
          <w:p w:rsidR="00303176" w:rsidRPr="00303176" w:rsidRDefault="00303176" w:rsidP="00354AAC">
            <w:pPr>
              <w:tabs>
                <w:tab w:val="left" w:pos="-720"/>
              </w:tabs>
              <w:suppressAutoHyphens/>
              <w:spacing w:line="276" w:lineRule="auto"/>
              <w:jc w:val="both"/>
              <w:rPr>
                <w:rFonts w:cs="Arial"/>
                <w:spacing w:val="-3"/>
                <w:sz w:val="22"/>
                <w:szCs w:val="22"/>
                <w:lang w:val="eu-ES"/>
              </w:rPr>
            </w:pPr>
            <w:r w:rsidRPr="00303176">
              <w:rPr>
                <w:rFonts w:cs="Arial"/>
                <w:spacing w:val="-3"/>
                <w:sz w:val="22"/>
                <w:szCs w:val="22"/>
                <w:lang w:val="eu-ES"/>
              </w:rPr>
              <w:t>Era berean, postaz ere aurkez daitezke eskaintzak, eta kasu horretan dagokion ordezkagiriarekin postetxean zein egunetan aurkeztu den egiaztatuko da; egun berean kontratazio-organoari iragarriko zaio faxez proposamenaren bidalketa. Baldintza horiek bete gabe ez da eskaintzarik onartuko, enkante-iragarkian ezarritako epez kanpo jasoko balitz.</w:t>
            </w:r>
          </w:p>
          <w:p w:rsidR="00303176" w:rsidRDefault="00303176" w:rsidP="00354AAC">
            <w:pPr>
              <w:suppressAutoHyphens/>
              <w:spacing w:line="276" w:lineRule="auto"/>
              <w:jc w:val="both"/>
              <w:rPr>
                <w:rFonts w:cs="Arial"/>
                <w:spacing w:val="-3"/>
                <w:sz w:val="22"/>
                <w:szCs w:val="22"/>
                <w:lang w:val="eu-ES"/>
              </w:rPr>
            </w:pPr>
          </w:p>
          <w:p w:rsidR="0052683D" w:rsidRPr="00303176" w:rsidRDefault="0052683D" w:rsidP="00354AAC">
            <w:pPr>
              <w:suppressAutoHyphens/>
              <w:spacing w:line="276" w:lineRule="auto"/>
              <w:jc w:val="both"/>
              <w:rPr>
                <w:rFonts w:cs="Arial"/>
                <w:spacing w:val="-3"/>
                <w:sz w:val="22"/>
                <w:szCs w:val="22"/>
                <w:lang w:val="eu-ES"/>
              </w:rPr>
            </w:pPr>
          </w:p>
          <w:p w:rsidR="00303176" w:rsidRPr="00303176" w:rsidRDefault="00303176" w:rsidP="00354AAC">
            <w:pPr>
              <w:suppressAutoHyphens/>
              <w:spacing w:line="276" w:lineRule="auto"/>
              <w:jc w:val="both"/>
              <w:rPr>
                <w:rFonts w:cs="Arial"/>
                <w:spacing w:val="-3"/>
                <w:sz w:val="22"/>
                <w:szCs w:val="22"/>
                <w:lang w:val="eu-ES"/>
              </w:rPr>
            </w:pPr>
            <w:r w:rsidRPr="00303176">
              <w:rPr>
                <w:rFonts w:cs="Arial"/>
                <w:spacing w:val="-3"/>
                <w:sz w:val="22"/>
                <w:szCs w:val="22"/>
                <w:lang w:val="eu-ES"/>
              </w:rPr>
              <w:t xml:space="preserve">Aurkezteko epea amaitu eta </w:t>
            </w:r>
            <w:r w:rsidR="00552913">
              <w:rPr>
                <w:rFonts w:cs="Arial"/>
                <w:spacing w:val="-3"/>
                <w:sz w:val="22"/>
                <w:szCs w:val="22"/>
                <w:lang w:val="eu-ES"/>
              </w:rPr>
              <w:t>3</w:t>
            </w:r>
            <w:r w:rsidRPr="00303176">
              <w:rPr>
                <w:rFonts w:cs="Arial"/>
                <w:spacing w:val="-3"/>
                <w:sz w:val="22"/>
                <w:szCs w:val="22"/>
                <w:lang w:val="eu-ES"/>
              </w:rPr>
              <w:t xml:space="preserve"> egun igaro ondoren ez da postaz bidalitako proposamenik onartuko.</w:t>
            </w:r>
          </w:p>
          <w:p w:rsidR="00303176" w:rsidRDefault="00303176" w:rsidP="00354AAC">
            <w:pPr>
              <w:suppressAutoHyphens/>
              <w:spacing w:line="276" w:lineRule="auto"/>
              <w:jc w:val="both"/>
              <w:rPr>
                <w:rFonts w:cs="Arial"/>
                <w:spacing w:val="-3"/>
                <w:sz w:val="22"/>
                <w:szCs w:val="22"/>
                <w:lang w:val="eu-ES"/>
              </w:rPr>
            </w:pPr>
          </w:p>
          <w:p w:rsidR="007A50E4" w:rsidRPr="00303176" w:rsidRDefault="007A50E4" w:rsidP="00354AAC">
            <w:pPr>
              <w:suppressAutoHyphens/>
              <w:spacing w:line="276" w:lineRule="auto"/>
              <w:jc w:val="both"/>
              <w:rPr>
                <w:rFonts w:cs="Arial"/>
                <w:spacing w:val="-3"/>
                <w:sz w:val="22"/>
                <w:szCs w:val="22"/>
                <w:lang w:val="eu-ES"/>
              </w:rPr>
            </w:pPr>
          </w:p>
          <w:p w:rsidR="00303176" w:rsidRDefault="00303176" w:rsidP="00354AAC">
            <w:pPr>
              <w:suppressAutoHyphens/>
              <w:spacing w:line="276" w:lineRule="auto"/>
              <w:jc w:val="both"/>
              <w:rPr>
                <w:rFonts w:cs="Arial"/>
                <w:spacing w:val="-3"/>
                <w:sz w:val="22"/>
                <w:szCs w:val="22"/>
                <w:lang w:val="eu-ES"/>
              </w:rPr>
            </w:pPr>
            <w:r w:rsidRPr="00303176">
              <w:rPr>
                <w:rFonts w:cs="Arial"/>
                <w:spacing w:val="-3"/>
                <w:sz w:val="22"/>
                <w:szCs w:val="22"/>
                <w:lang w:val="eu-ES"/>
              </w:rPr>
              <w:t>Udaleko Sarrera Erregistroak egiaztatu beharko du faxa jaso dela, eta noiz bidali den eta noiz jaso den zehaztu beharko du dagokion Erregistro Liburuan.</w:t>
            </w:r>
          </w:p>
          <w:p w:rsidR="007A50E4" w:rsidRDefault="007A50E4" w:rsidP="00354AAC">
            <w:pPr>
              <w:suppressAutoHyphens/>
              <w:spacing w:line="276" w:lineRule="auto"/>
              <w:jc w:val="both"/>
              <w:rPr>
                <w:rFonts w:cs="Arial"/>
                <w:spacing w:val="-3"/>
                <w:sz w:val="22"/>
                <w:szCs w:val="22"/>
                <w:lang w:val="eu-ES"/>
              </w:rPr>
            </w:pPr>
          </w:p>
          <w:p w:rsidR="007A50E4" w:rsidRDefault="007A50E4" w:rsidP="00354AAC">
            <w:pPr>
              <w:suppressAutoHyphens/>
              <w:spacing w:line="276" w:lineRule="auto"/>
              <w:jc w:val="both"/>
              <w:rPr>
                <w:rFonts w:cs="Arial"/>
                <w:spacing w:val="-3"/>
                <w:sz w:val="22"/>
                <w:szCs w:val="22"/>
                <w:lang w:val="eu-ES"/>
              </w:rPr>
            </w:pPr>
          </w:p>
          <w:p w:rsidR="00552913" w:rsidRDefault="00552913" w:rsidP="00354AAC">
            <w:pPr>
              <w:suppressAutoHyphens/>
              <w:spacing w:line="276" w:lineRule="auto"/>
              <w:jc w:val="both"/>
              <w:rPr>
                <w:rFonts w:cs="Arial"/>
                <w:spacing w:val="-3"/>
                <w:sz w:val="22"/>
                <w:szCs w:val="22"/>
                <w:lang w:val="eu-ES"/>
              </w:rPr>
            </w:pPr>
          </w:p>
          <w:p w:rsidR="00552913" w:rsidRPr="00303176" w:rsidRDefault="00552913" w:rsidP="00354AAC">
            <w:pPr>
              <w:suppressAutoHyphens/>
              <w:spacing w:line="276" w:lineRule="auto"/>
              <w:jc w:val="both"/>
              <w:rPr>
                <w:rFonts w:cs="Arial"/>
                <w:spacing w:val="-3"/>
                <w:sz w:val="22"/>
                <w:szCs w:val="22"/>
                <w:lang w:val="eu-ES"/>
              </w:rPr>
            </w:pPr>
          </w:p>
          <w:p w:rsidR="00303176" w:rsidRPr="00303176" w:rsidRDefault="00835172" w:rsidP="00354AAC">
            <w:pPr>
              <w:suppressAutoHyphens/>
              <w:spacing w:line="276" w:lineRule="auto"/>
              <w:jc w:val="both"/>
              <w:rPr>
                <w:rFonts w:cs="Arial"/>
                <w:spacing w:val="-3"/>
                <w:sz w:val="22"/>
                <w:szCs w:val="22"/>
                <w:lang w:val="eu-ES"/>
              </w:rPr>
            </w:pPr>
            <w:r>
              <w:rPr>
                <w:rFonts w:cs="Arial"/>
                <w:b/>
                <w:spacing w:val="-3"/>
                <w:sz w:val="22"/>
                <w:szCs w:val="22"/>
                <w:u w:val="single"/>
                <w:lang w:val="eu-ES"/>
              </w:rPr>
              <w:t>XII.II</w:t>
            </w:r>
            <w:r w:rsidR="00303176" w:rsidRPr="00303176">
              <w:rPr>
                <w:rFonts w:cs="Arial"/>
                <w:b/>
                <w:spacing w:val="-3"/>
                <w:sz w:val="22"/>
                <w:szCs w:val="22"/>
                <w:u w:val="single"/>
                <w:lang w:val="eu-ES"/>
              </w:rPr>
              <w:t>.</w:t>
            </w:r>
            <w:r w:rsidR="00552913">
              <w:rPr>
                <w:rFonts w:cs="Arial"/>
                <w:b/>
                <w:spacing w:val="-3"/>
                <w:sz w:val="22"/>
                <w:szCs w:val="22"/>
                <w:u w:val="single"/>
                <w:lang w:val="eu-ES"/>
              </w:rPr>
              <w:t>-</w:t>
            </w:r>
            <w:r w:rsidR="00303176" w:rsidRPr="00303176">
              <w:rPr>
                <w:rFonts w:cs="Arial"/>
                <w:b/>
                <w:spacing w:val="-3"/>
                <w:sz w:val="22"/>
                <w:szCs w:val="22"/>
                <w:u w:val="single"/>
                <w:lang w:val="eu-ES"/>
              </w:rPr>
              <w:t xml:space="preserve"> Formaltasunak</w:t>
            </w:r>
            <w:r w:rsidR="00303176" w:rsidRPr="00303176">
              <w:rPr>
                <w:rFonts w:cs="Arial"/>
                <w:spacing w:val="-3"/>
                <w:sz w:val="22"/>
                <w:szCs w:val="22"/>
                <w:lang w:val="eu-ES"/>
              </w:rPr>
              <w:t xml:space="preserve"> </w:t>
            </w:r>
          </w:p>
          <w:p w:rsidR="003275ED" w:rsidRPr="007B5A7C" w:rsidRDefault="003275ED" w:rsidP="00835172">
            <w:pPr>
              <w:tabs>
                <w:tab w:val="left" w:pos="-720"/>
                <w:tab w:val="center" w:pos="4252"/>
                <w:tab w:val="right" w:pos="8504"/>
              </w:tabs>
              <w:spacing w:before="120" w:line="276" w:lineRule="auto"/>
              <w:jc w:val="both"/>
              <w:rPr>
                <w:rFonts w:cs="Arial"/>
                <w:spacing w:val="-3"/>
                <w:sz w:val="22"/>
                <w:szCs w:val="22"/>
                <w:lang w:val="eu-ES"/>
              </w:rPr>
            </w:pPr>
            <w:r w:rsidRPr="007B5A7C">
              <w:rPr>
                <w:rFonts w:cs="Arial"/>
                <w:spacing w:val="-3"/>
                <w:sz w:val="22"/>
                <w:szCs w:val="22"/>
                <w:lang w:val="eu-ES"/>
              </w:rPr>
              <w:t>Proposamenak hiru kartazal itxitan azalduko dira, A,  B eta C izenekin; horietako bakoitzak lehiakidearen izena eraman beharko du.</w:t>
            </w:r>
          </w:p>
          <w:p w:rsidR="003275ED" w:rsidRPr="007B5A7C" w:rsidRDefault="003275ED" w:rsidP="00354AAC">
            <w:pPr>
              <w:tabs>
                <w:tab w:val="left" w:pos="-720"/>
                <w:tab w:val="center" w:pos="4252"/>
                <w:tab w:val="right" w:pos="8504"/>
              </w:tabs>
              <w:spacing w:line="276" w:lineRule="auto"/>
              <w:jc w:val="both"/>
              <w:rPr>
                <w:rFonts w:cs="Arial"/>
                <w:spacing w:val="-3"/>
                <w:sz w:val="22"/>
                <w:szCs w:val="22"/>
                <w:lang w:val="eu-ES"/>
              </w:rPr>
            </w:pPr>
          </w:p>
          <w:p w:rsidR="003275ED" w:rsidRPr="007B5A7C" w:rsidRDefault="003275ED" w:rsidP="00354AAC">
            <w:pPr>
              <w:tabs>
                <w:tab w:val="left" w:pos="-720"/>
                <w:tab w:val="center" w:pos="4252"/>
                <w:tab w:val="right" w:pos="8504"/>
              </w:tabs>
              <w:spacing w:line="276" w:lineRule="auto"/>
              <w:jc w:val="both"/>
              <w:rPr>
                <w:rFonts w:cs="Arial"/>
                <w:b/>
                <w:spacing w:val="-3"/>
                <w:sz w:val="22"/>
                <w:szCs w:val="22"/>
                <w:lang w:val="eu-ES"/>
              </w:rPr>
            </w:pPr>
            <w:r w:rsidRPr="007B5A7C">
              <w:rPr>
                <w:rFonts w:cs="Arial"/>
                <w:b/>
                <w:spacing w:val="-3"/>
                <w:sz w:val="22"/>
                <w:szCs w:val="22"/>
                <w:lang w:val="eu-ES"/>
              </w:rPr>
              <w:t>A) kartazala,</w:t>
            </w:r>
            <w:r w:rsidRPr="007B5A7C">
              <w:rPr>
                <w:rFonts w:cs="Arial"/>
                <w:spacing w:val="-3"/>
                <w:sz w:val="22"/>
                <w:szCs w:val="22"/>
                <w:lang w:val="eu-ES"/>
              </w:rPr>
              <w:t xml:space="preserve"> </w:t>
            </w:r>
            <w:r w:rsidRPr="007B5A7C">
              <w:rPr>
                <w:rFonts w:cs="Arial"/>
                <w:b/>
                <w:spacing w:val="-3"/>
                <w:sz w:val="22"/>
                <w:szCs w:val="22"/>
                <w:lang w:val="eu-ES"/>
              </w:rPr>
              <w:t>KONTRATATZEKO GAITASUNA ETA KAUDIMENA.</w:t>
            </w:r>
          </w:p>
          <w:p w:rsidR="003275ED" w:rsidRPr="007B5A7C" w:rsidRDefault="003275ED" w:rsidP="00354AAC">
            <w:pPr>
              <w:tabs>
                <w:tab w:val="left" w:pos="-720"/>
                <w:tab w:val="center" w:pos="4252"/>
                <w:tab w:val="right" w:pos="8504"/>
              </w:tabs>
              <w:spacing w:line="276" w:lineRule="auto"/>
              <w:jc w:val="both"/>
              <w:rPr>
                <w:rFonts w:cs="Arial"/>
                <w:b/>
                <w:spacing w:val="-3"/>
                <w:sz w:val="22"/>
                <w:szCs w:val="22"/>
                <w:lang w:val="eu-ES"/>
              </w:rPr>
            </w:pPr>
            <w:r w:rsidRPr="007B5A7C">
              <w:rPr>
                <w:rFonts w:cs="Arial"/>
                <w:spacing w:val="-3"/>
                <w:sz w:val="22"/>
                <w:szCs w:val="22"/>
                <w:lang w:val="eu-ES"/>
              </w:rPr>
              <w:t>Itxita aurkeztu beharko da; kanpoan honako hau jarriko du:</w:t>
            </w:r>
            <w:r w:rsidRPr="007B5A7C">
              <w:rPr>
                <w:rFonts w:cs="Arial"/>
                <w:b/>
                <w:spacing w:val="-3"/>
                <w:sz w:val="22"/>
                <w:szCs w:val="22"/>
                <w:lang w:val="eu-ES"/>
              </w:rPr>
              <w:t xml:space="preserve"> </w:t>
            </w:r>
          </w:p>
          <w:p w:rsidR="003275ED" w:rsidRPr="007B5A7C" w:rsidRDefault="003275ED" w:rsidP="00354AAC">
            <w:pPr>
              <w:tabs>
                <w:tab w:val="left" w:pos="-720"/>
                <w:tab w:val="center" w:pos="4252"/>
                <w:tab w:val="right" w:pos="8504"/>
              </w:tabs>
              <w:spacing w:line="276" w:lineRule="auto"/>
              <w:jc w:val="both"/>
              <w:rPr>
                <w:rFonts w:cs="Arial"/>
                <w:b/>
                <w:spacing w:val="-3"/>
                <w:sz w:val="22"/>
                <w:szCs w:val="22"/>
                <w:lang w:val="eu-ES"/>
              </w:rPr>
            </w:pPr>
          </w:p>
          <w:p w:rsidR="00531B82" w:rsidRDefault="0052683D" w:rsidP="00354AAC">
            <w:pPr>
              <w:spacing w:line="276" w:lineRule="auto"/>
              <w:jc w:val="both"/>
              <w:rPr>
                <w:b/>
                <w:sz w:val="22"/>
                <w:szCs w:val="22"/>
                <w:lang w:val="eu-ES"/>
              </w:rPr>
            </w:pPr>
            <w:r>
              <w:rPr>
                <w:b/>
                <w:sz w:val="22"/>
                <w:szCs w:val="22"/>
                <w:lang w:val="eu-ES"/>
              </w:rPr>
              <w:t>URRETXUKO UDALAREN HAUR PARKEEN ETA PARKE BIO-OSASUNGARRIEN IKUSKAPENA ETA MANTENTZEA EGITEKO KONTRATAZIOA.</w:t>
            </w:r>
          </w:p>
          <w:p w:rsidR="00531B82" w:rsidRDefault="00531B82" w:rsidP="00354AAC">
            <w:pPr>
              <w:spacing w:line="276" w:lineRule="auto"/>
              <w:jc w:val="both"/>
              <w:rPr>
                <w:b/>
                <w:sz w:val="22"/>
                <w:szCs w:val="22"/>
                <w:lang w:val="eu-ES"/>
              </w:rPr>
            </w:pPr>
          </w:p>
          <w:p w:rsidR="003275ED" w:rsidRPr="00531B82" w:rsidRDefault="0052683D" w:rsidP="00354AAC">
            <w:pPr>
              <w:spacing w:line="276" w:lineRule="auto"/>
              <w:jc w:val="both"/>
              <w:rPr>
                <w:b/>
                <w:sz w:val="22"/>
                <w:u w:val="single"/>
                <w:lang w:val="eu-ES"/>
              </w:rPr>
            </w:pPr>
            <w:r>
              <w:rPr>
                <w:rFonts w:cs="Arial"/>
                <w:b/>
                <w:spacing w:val="-3"/>
                <w:sz w:val="22"/>
                <w:szCs w:val="22"/>
                <w:lang w:val="eu-ES"/>
              </w:rPr>
              <w:t>PUBLIZITATE</w:t>
            </w:r>
            <w:r w:rsidR="008C489B">
              <w:rPr>
                <w:rFonts w:cs="Arial"/>
                <w:b/>
                <w:spacing w:val="-3"/>
                <w:sz w:val="22"/>
                <w:szCs w:val="22"/>
                <w:lang w:val="eu-ES"/>
              </w:rPr>
              <w:t>RIK</w:t>
            </w:r>
            <w:r w:rsidR="003275ED">
              <w:rPr>
                <w:rFonts w:cs="Arial"/>
                <w:b/>
                <w:spacing w:val="-3"/>
                <w:sz w:val="22"/>
                <w:szCs w:val="22"/>
                <w:lang w:val="eu-ES"/>
              </w:rPr>
              <w:t xml:space="preserve"> GABEKO PROZEDURA NEGOZIATUA.</w:t>
            </w:r>
          </w:p>
          <w:p w:rsidR="003275ED" w:rsidRDefault="003275ED" w:rsidP="00354AAC">
            <w:pPr>
              <w:tabs>
                <w:tab w:val="left" w:pos="-720"/>
                <w:tab w:val="center" w:pos="4252"/>
                <w:tab w:val="right" w:pos="8504"/>
              </w:tabs>
              <w:spacing w:line="276" w:lineRule="auto"/>
              <w:jc w:val="both"/>
              <w:rPr>
                <w:rFonts w:cs="Arial"/>
                <w:b/>
                <w:spacing w:val="-3"/>
                <w:sz w:val="22"/>
                <w:szCs w:val="22"/>
                <w:lang w:val="eu-ES"/>
              </w:rPr>
            </w:pPr>
            <w:r w:rsidRPr="007B5A7C">
              <w:rPr>
                <w:rFonts w:cs="Arial"/>
                <w:b/>
                <w:spacing w:val="-3"/>
                <w:sz w:val="22"/>
                <w:szCs w:val="22"/>
                <w:lang w:val="eu-ES"/>
              </w:rPr>
              <w:t>KONTRATATZEKO GAITASUNA ETA KAUDIMENA</w:t>
            </w:r>
          </w:p>
          <w:p w:rsidR="0052683D" w:rsidRPr="007B5A7C" w:rsidRDefault="0052683D" w:rsidP="00354AAC">
            <w:pPr>
              <w:tabs>
                <w:tab w:val="left" w:pos="-720"/>
                <w:tab w:val="center" w:pos="4252"/>
                <w:tab w:val="right" w:pos="8504"/>
              </w:tabs>
              <w:spacing w:line="276" w:lineRule="auto"/>
              <w:jc w:val="both"/>
              <w:rPr>
                <w:rFonts w:cs="Arial"/>
                <w:b/>
                <w:spacing w:val="-3"/>
                <w:sz w:val="22"/>
                <w:szCs w:val="22"/>
                <w:lang w:val="eu-ES"/>
              </w:rPr>
            </w:pPr>
          </w:p>
          <w:p w:rsidR="003275ED" w:rsidRPr="007B5A7C" w:rsidRDefault="003275ED" w:rsidP="00354AAC">
            <w:pPr>
              <w:tabs>
                <w:tab w:val="left" w:pos="-720"/>
                <w:tab w:val="center" w:pos="4252"/>
                <w:tab w:val="right" w:pos="8504"/>
              </w:tabs>
              <w:spacing w:line="276" w:lineRule="auto"/>
              <w:jc w:val="both"/>
              <w:rPr>
                <w:rFonts w:cs="Arial"/>
                <w:spacing w:val="-3"/>
                <w:sz w:val="22"/>
                <w:szCs w:val="22"/>
                <w:lang w:val="eu-ES"/>
              </w:rPr>
            </w:pPr>
            <w:r w:rsidRPr="007B5A7C">
              <w:rPr>
                <w:rFonts w:cs="Arial"/>
                <w:spacing w:val="-3"/>
                <w:sz w:val="22"/>
                <w:szCs w:val="22"/>
                <w:lang w:val="eu-ES"/>
              </w:rPr>
              <w:t xml:space="preserve">Ondorengo agiriak izango ditu barruan: </w:t>
            </w:r>
          </w:p>
          <w:p w:rsidR="00C56CB4" w:rsidRPr="007B5A7C" w:rsidRDefault="00C56CB4" w:rsidP="00354AAC">
            <w:pPr>
              <w:tabs>
                <w:tab w:val="left" w:pos="-720"/>
                <w:tab w:val="center" w:pos="4252"/>
                <w:tab w:val="right" w:pos="8504"/>
              </w:tabs>
              <w:spacing w:line="276" w:lineRule="auto"/>
              <w:jc w:val="both"/>
              <w:rPr>
                <w:rFonts w:cs="Arial"/>
                <w:spacing w:val="-3"/>
                <w:sz w:val="22"/>
                <w:szCs w:val="22"/>
                <w:lang w:val="eu-ES"/>
              </w:rPr>
            </w:pPr>
          </w:p>
          <w:p w:rsidR="003275ED" w:rsidRDefault="003275ED" w:rsidP="00354AAC">
            <w:pPr>
              <w:tabs>
                <w:tab w:val="left" w:pos="-720"/>
                <w:tab w:val="center" w:pos="4252"/>
                <w:tab w:val="right" w:pos="8504"/>
              </w:tabs>
              <w:spacing w:line="276" w:lineRule="auto"/>
              <w:jc w:val="both"/>
              <w:rPr>
                <w:rFonts w:cs="Arial"/>
                <w:spacing w:val="-3"/>
                <w:sz w:val="22"/>
                <w:szCs w:val="22"/>
                <w:lang w:val="eu-ES"/>
              </w:rPr>
            </w:pPr>
            <w:r w:rsidRPr="007B5A7C">
              <w:rPr>
                <w:rFonts w:cs="Arial"/>
                <w:spacing w:val="-3"/>
                <w:sz w:val="22"/>
                <w:szCs w:val="22"/>
                <w:lang w:val="eu-ES"/>
              </w:rPr>
              <w:t xml:space="preserve">1.- Pertsona fisikoa edo enpresari indibiduala denean, lehiakidearen </w:t>
            </w:r>
            <w:r w:rsidRPr="007B5A7C">
              <w:rPr>
                <w:rFonts w:cs="Arial"/>
                <w:b/>
                <w:spacing w:val="-3"/>
                <w:sz w:val="22"/>
                <w:szCs w:val="22"/>
                <w:lang w:val="eu-ES"/>
              </w:rPr>
              <w:t>Nortasun Agiriaren</w:t>
            </w:r>
            <w:r w:rsidRPr="007B5A7C">
              <w:rPr>
                <w:rFonts w:cs="Arial"/>
                <w:spacing w:val="-3"/>
                <w:sz w:val="22"/>
                <w:szCs w:val="22"/>
                <w:lang w:val="eu-ES"/>
              </w:rPr>
              <w:t xml:space="preserve"> fotokopia konpultsatua. Enpresaria pertsona juridikoa baldin bada, </w:t>
            </w:r>
            <w:proofErr w:type="spellStart"/>
            <w:r w:rsidRPr="007B5A7C">
              <w:rPr>
                <w:rFonts w:cs="Arial"/>
                <w:spacing w:val="-3"/>
                <w:sz w:val="22"/>
                <w:szCs w:val="22"/>
                <w:lang w:val="eu-ES"/>
              </w:rPr>
              <w:t>Merkatal</w:t>
            </w:r>
            <w:proofErr w:type="spellEnd"/>
            <w:r w:rsidRPr="007B5A7C">
              <w:rPr>
                <w:rFonts w:cs="Arial"/>
                <w:spacing w:val="-3"/>
                <w:sz w:val="22"/>
                <w:szCs w:val="22"/>
                <w:lang w:val="eu-ES"/>
              </w:rPr>
              <w:t xml:space="preserve"> Erregistroan modu egokian jasota dagoen </w:t>
            </w:r>
            <w:proofErr w:type="spellStart"/>
            <w:r w:rsidRPr="007B5A7C">
              <w:rPr>
                <w:rFonts w:cs="Arial"/>
                <w:spacing w:val="-3"/>
                <w:sz w:val="22"/>
                <w:szCs w:val="22"/>
                <w:lang w:val="eu-ES"/>
              </w:rPr>
              <w:t>Merkatal</w:t>
            </w:r>
            <w:proofErr w:type="spellEnd"/>
            <w:r w:rsidRPr="007B5A7C">
              <w:rPr>
                <w:rFonts w:cs="Arial"/>
                <w:spacing w:val="-3"/>
                <w:sz w:val="22"/>
                <w:szCs w:val="22"/>
                <w:lang w:val="eu-ES"/>
              </w:rPr>
              <w:t xml:space="preserve"> Elkartearen </w:t>
            </w:r>
            <w:r w:rsidRPr="007B5A7C">
              <w:rPr>
                <w:rFonts w:cs="Arial"/>
                <w:b/>
                <w:spacing w:val="-3"/>
                <w:sz w:val="22"/>
                <w:szCs w:val="22"/>
                <w:lang w:val="eu-ES"/>
              </w:rPr>
              <w:t>Eratze-Eskrituraren</w:t>
            </w:r>
            <w:r w:rsidRPr="007B5A7C">
              <w:rPr>
                <w:rFonts w:cs="Arial"/>
                <w:spacing w:val="-3"/>
                <w:sz w:val="22"/>
                <w:szCs w:val="22"/>
                <w:lang w:val="eu-ES"/>
              </w:rPr>
              <w:t xml:space="preserve"> fotokopia konpultsatua.</w:t>
            </w:r>
          </w:p>
          <w:p w:rsidR="003275ED" w:rsidRPr="007B5A7C" w:rsidRDefault="003275ED" w:rsidP="00354AAC">
            <w:pPr>
              <w:tabs>
                <w:tab w:val="left" w:pos="-720"/>
                <w:tab w:val="center" w:pos="4252"/>
                <w:tab w:val="right" w:pos="8504"/>
              </w:tabs>
              <w:spacing w:line="276" w:lineRule="auto"/>
              <w:jc w:val="both"/>
              <w:rPr>
                <w:rFonts w:cs="Arial"/>
                <w:spacing w:val="-3"/>
                <w:sz w:val="22"/>
                <w:szCs w:val="22"/>
                <w:lang w:val="eu-ES"/>
              </w:rPr>
            </w:pPr>
          </w:p>
          <w:p w:rsidR="003275ED" w:rsidRPr="007B5A7C" w:rsidRDefault="003275ED" w:rsidP="00354AAC">
            <w:pPr>
              <w:tabs>
                <w:tab w:val="left" w:pos="-720"/>
                <w:tab w:val="center" w:pos="4252"/>
                <w:tab w:val="right" w:pos="8504"/>
              </w:tabs>
              <w:spacing w:line="276" w:lineRule="auto"/>
              <w:jc w:val="both"/>
              <w:rPr>
                <w:rFonts w:cs="Arial"/>
                <w:spacing w:val="-3"/>
                <w:sz w:val="22"/>
                <w:szCs w:val="22"/>
                <w:lang w:val="eu-ES"/>
              </w:rPr>
            </w:pPr>
            <w:r w:rsidRPr="007B5A7C">
              <w:rPr>
                <w:rFonts w:cs="Arial"/>
                <w:spacing w:val="-3"/>
                <w:sz w:val="22"/>
                <w:szCs w:val="22"/>
                <w:lang w:val="eu-ES"/>
              </w:rPr>
              <w:t>2.- Beste baten ordez jardunez gero, Korporazioaren Idazkariak askietsitako ahalmen-agiria.</w:t>
            </w:r>
          </w:p>
          <w:p w:rsidR="003275ED" w:rsidRPr="007B5A7C" w:rsidRDefault="003275ED" w:rsidP="00354AAC">
            <w:pPr>
              <w:tabs>
                <w:tab w:val="left" w:pos="-720"/>
                <w:tab w:val="center" w:pos="4252"/>
                <w:tab w:val="right" w:pos="8504"/>
              </w:tabs>
              <w:spacing w:line="276" w:lineRule="auto"/>
              <w:jc w:val="both"/>
              <w:rPr>
                <w:rFonts w:cs="Arial"/>
                <w:spacing w:val="-3"/>
                <w:sz w:val="22"/>
                <w:szCs w:val="22"/>
                <w:lang w:val="eu-ES"/>
              </w:rPr>
            </w:pPr>
            <w:r w:rsidRPr="007B5A7C">
              <w:rPr>
                <w:rFonts w:cs="Arial"/>
                <w:spacing w:val="-3"/>
                <w:sz w:val="22"/>
                <w:szCs w:val="22"/>
                <w:lang w:val="eu-ES"/>
              </w:rPr>
              <w:tab/>
            </w:r>
          </w:p>
          <w:p w:rsidR="003275ED" w:rsidRPr="007B5A7C" w:rsidRDefault="003275ED" w:rsidP="00354AAC">
            <w:pPr>
              <w:tabs>
                <w:tab w:val="left" w:pos="-720"/>
                <w:tab w:val="center" w:pos="4252"/>
                <w:tab w:val="right" w:pos="8504"/>
              </w:tabs>
              <w:spacing w:line="276" w:lineRule="auto"/>
              <w:jc w:val="both"/>
              <w:rPr>
                <w:rFonts w:cs="Arial"/>
                <w:bCs/>
                <w:sz w:val="22"/>
                <w:szCs w:val="22"/>
                <w:lang w:val="eu-ES"/>
              </w:rPr>
            </w:pPr>
            <w:r w:rsidRPr="007B5A7C">
              <w:rPr>
                <w:rFonts w:cs="Arial"/>
                <w:spacing w:val="-3"/>
                <w:sz w:val="22"/>
                <w:szCs w:val="22"/>
                <w:lang w:val="eu-ES"/>
              </w:rPr>
              <w:lastRenderedPageBreak/>
              <w:t xml:space="preserve">3.- </w:t>
            </w:r>
            <w:r w:rsidR="00552913">
              <w:rPr>
                <w:rFonts w:cs="Arial"/>
                <w:spacing w:val="-3"/>
                <w:sz w:val="22"/>
                <w:szCs w:val="22"/>
                <w:lang w:val="eu-ES"/>
              </w:rPr>
              <w:t xml:space="preserve">Lizitatzailearen </w:t>
            </w:r>
            <w:r w:rsidR="00552913" w:rsidRPr="00EB5792">
              <w:rPr>
                <w:rFonts w:cs="Arial"/>
                <w:spacing w:val="-3"/>
                <w:sz w:val="22"/>
                <w:szCs w:val="22"/>
                <w:u w:val="single"/>
                <w:lang w:val="eu-ES"/>
              </w:rPr>
              <w:t>aitorpen arduratsua</w:t>
            </w:r>
            <w:r w:rsidR="00552913" w:rsidRPr="00C152A6">
              <w:rPr>
                <w:rFonts w:cs="Arial"/>
                <w:spacing w:val="-3"/>
                <w:sz w:val="22"/>
                <w:szCs w:val="22"/>
                <w:lang w:val="eu-ES"/>
              </w:rPr>
              <w:t xml:space="preserve">, </w:t>
            </w:r>
            <w:proofErr w:type="spellStart"/>
            <w:r w:rsidR="00552913" w:rsidRPr="00EF77B7">
              <w:rPr>
                <w:rFonts w:cs="Arial"/>
                <w:spacing w:val="-3"/>
                <w:sz w:val="22"/>
                <w:szCs w:val="22"/>
                <w:lang w:val="eu-ES"/>
              </w:rPr>
              <w:t>SPKLren</w:t>
            </w:r>
            <w:proofErr w:type="spellEnd"/>
            <w:r w:rsidR="00552913" w:rsidRPr="00EF77B7">
              <w:rPr>
                <w:rFonts w:cs="Arial"/>
                <w:spacing w:val="-3"/>
                <w:sz w:val="22"/>
                <w:szCs w:val="22"/>
                <w:lang w:val="eu-ES"/>
              </w:rPr>
              <w:t xml:space="preserve"> Testu </w:t>
            </w:r>
            <w:r w:rsidR="00552913">
              <w:rPr>
                <w:rFonts w:cs="Arial"/>
                <w:spacing w:val="-3"/>
                <w:sz w:val="22"/>
                <w:szCs w:val="22"/>
                <w:lang w:val="eu-ES"/>
              </w:rPr>
              <w:t>Batera</w:t>
            </w:r>
            <w:r w:rsidR="00552913" w:rsidRPr="00EF77B7">
              <w:rPr>
                <w:rFonts w:cs="Arial"/>
                <w:spacing w:val="-3"/>
                <w:sz w:val="22"/>
                <w:szCs w:val="22"/>
                <w:lang w:val="eu-ES"/>
              </w:rPr>
              <w:t xml:space="preserve">tuaren </w:t>
            </w:r>
            <w:r w:rsidR="00552913">
              <w:rPr>
                <w:rFonts w:cs="Arial"/>
                <w:spacing w:val="-3"/>
                <w:sz w:val="22"/>
                <w:szCs w:val="22"/>
                <w:lang w:val="eu-ES"/>
              </w:rPr>
              <w:t>60</w:t>
            </w:r>
            <w:r w:rsidR="00552913" w:rsidRPr="00C152A6">
              <w:rPr>
                <w:rFonts w:cs="Arial"/>
                <w:spacing w:val="-3"/>
                <w:sz w:val="22"/>
                <w:szCs w:val="22"/>
                <w:lang w:val="eu-ES"/>
              </w:rPr>
              <w:t xml:space="preserve">. artikuluan </w:t>
            </w:r>
            <w:proofErr w:type="spellStart"/>
            <w:r w:rsidR="00552913" w:rsidRPr="00C152A6">
              <w:rPr>
                <w:rFonts w:cs="Arial"/>
                <w:spacing w:val="-3"/>
                <w:sz w:val="22"/>
                <w:szCs w:val="22"/>
                <w:lang w:val="eu-ES"/>
              </w:rPr>
              <w:t>zehaztutakoaren</w:t>
            </w:r>
            <w:proofErr w:type="spellEnd"/>
            <w:r w:rsidR="00552913" w:rsidRPr="00C152A6">
              <w:rPr>
                <w:rFonts w:cs="Arial"/>
                <w:spacing w:val="-3"/>
                <w:sz w:val="22"/>
                <w:szCs w:val="22"/>
                <w:lang w:val="eu-ES"/>
              </w:rPr>
              <w:t xml:space="preserve"> arabera, kontratatzeko debekuetatik kanpo dagoela azalduz.</w:t>
            </w:r>
          </w:p>
          <w:p w:rsidR="003275ED" w:rsidRDefault="003275ED" w:rsidP="00354AAC">
            <w:pPr>
              <w:tabs>
                <w:tab w:val="left" w:pos="-720"/>
                <w:tab w:val="center" w:pos="4252"/>
                <w:tab w:val="right" w:pos="8504"/>
              </w:tabs>
              <w:spacing w:line="276" w:lineRule="auto"/>
              <w:jc w:val="both"/>
              <w:rPr>
                <w:rFonts w:cs="Arial"/>
                <w:spacing w:val="-3"/>
                <w:sz w:val="22"/>
                <w:szCs w:val="22"/>
                <w:lang w:val="eu-ES"/>
              </w:rPr>
            </w:pPr>
          </w:p>
          <w:p w:rsidR="0020389F" w:rsidRDefault="003275ED" w:rsidP="00552913">
            <w:pPr>
              <w:tabs>
                <w:tab w:val="left" w:pos="-720"/>
              </w:tabs>
              <w:suppressAutoHyphens/>
              <w:spacing w:line="276" w:lineRule="auto"/>
              <w:jc w:val="both"/>
              <w:rPr>
                <w:rFonts w:cs="Arial"/>
                <w:spacing w:val="-3"/>
                <w:sz w:val="22"/>
                <w:szCs w:val="22"/>
                <w:lang w:val="eu-ES"/>
              </w:rPr>
            </w:pPr>
            <w:r w:rsidRPr="007B5A7C">
              <w:rPr>
                <w:rFonts w:cs="Arial"/>
                <w:spacing w:val="-3"/>
                <w:sz w:val="22"/>
                <w:szCs w:val="22"/>
                <w:lang w:val="eu-ES"/>
              </w:rPr>
              <w:t xml:space="preserve">4.- </w:t>
            </w:r>
            <w:r w:rsidR="00552913" w:rsidRPr="007472F0">
              <w:rPr>
                <w:rFonts w:cs="Arial"/>
                <w:spacing w:val="-3"/>
                <w:sz w:val="22"/>
                <w:szCs w:val="22"/>
                <w:lang w:val="eu-ES"/>
              </w:rPr>
              <w:t>Erantzukizunez eta berariaz adieraztea</w:t>
            </w:r>
            <w:r w:rsidR="00552913">
              <w:rPr>
                <w:rFonts w:cs="Arial"/>
                <w:spacing w:val="-3"/>
                <w:sz w:val="22"/>
                <w:szCs w:val="22"/>
                <w:lang w:val="eu-ES"/>
              </w:rPr>
              <w:t xml:space="preserve"> </w:t>
            </w:r>
            <w:r w:rsidR="00552913" w:rsidRPr="007472F0">
              <w:rPr>
                <w:rFonts w:cs="Arial"/>
                <w:spacing w:val="-3"/>
                <w:sz w:val="22"/>
                <w:szCs w:val="22"/>
                <w:lang w:val="eu-ES"/>
              </w:rPr>
              <w:t>egunean dagoela zerga obligazioetan eta Gizarte</w:t>
            </w:r>
            <w:r w:rsidR="00552913">
              <w:rPr>
                <w:rFonts w:cs="Arial"/>
                <w:spacing w:val="-3"/>
                <w:sz w:val="22"/>
                <w:szCs w:val="22"/>
                <w:lang w:val="eu-ES"/>
              </w:rPr>
              <w:t xml:space="preserve"> </w:t>
            </w:r>
            <w:r w:rsidR="00552913" w:rsidRPr="007472F0">
              <w:rPr>
                <w:rFonts w:cs="Arial"/>
                <w:spacing w:val="-3"/>
                <w:sz w:val="22"/>
                <w:szCs w:val="22"/>
                <w:lang w:val="eu-ES"/>
              </w:rPr>
              <w:t>Segurantzarekin, indarrean dauden xedapenek</w:t>
            </w:r>
            <w:r w:rsidR="00552913">
              <w:rPr>
                <w:rFonts w:cs="Arial"/>
                <w:spacing w:val="-3"/>
                <w:sz w:val="22"/>
                <w:szCs w:val="22"/>
                <w:lang w:val="eu-ES"/>
              </w:rPr>
              <w:t xml:space="preserve"> </w:t>
            </w:r>
            <w:r w:rsidR="00552913" w:rsidRPr="007472F0">
              <w:rPr>
                <w:rFonts w:cs="Arial"/>
                <w:spacing w:val="-3"/>
                <w:sz w:val="22"/>
                <w:szCs w:val="22"/>
                <w:lang w:val="eu-ES"/>
              </w:rPr>
              <w:t>ezarritakoak</w:t>
            </w:r>
            <w:r w:rsidR="0020389F">
              <w:rPr>
                <w:rFonts w:cs="Arial"/>
                <w:spacing w:val="-3"/>
                <w:sz w:val="22"/>
                <w:szCs w:val="22"/>
                <w:lang w:val="eu-ES"/>
              </w:rPr>
              <w:t>.</w:t>
            </w:r>
          </w:p>
          <w:p w:rsidR="0020389F" w:rsidRDefault="0020389F" w:rsidP="00354AAC">
            <w:pPr>
              <w:spacing w:line="276" w:lineRule="auto"/>
              <w:jc w:val="both"/>
              <w:rPr>
                <w:rFonts w:cs="Arial"/>
                <w:spacing w:val="-3"/>
                <w:sz w:val="22"/>
                <w:szCs w:val="22"/>
                <w:lang w:val="eu-ES"/>
              </w:rPr>
            </w:pPr>
          </w:p>
          <w:p w:rsidR="003275ED" w:rsidRPr="007B5A7C" w:rsidRDefault="003275ED" w:rsidP="00354AAC">
            <w:pPr>
              <w:spacing w:line="276" w:lineRule="auto"/>
              <w:jc w:val="both"/>
              <w:rPr>
                <w:rFonts w:cs="Arial"/>
                <w:sz w:val="22"/>
                <w:szCs w:val="22"/>
                <w:lang w:val="eu-ES"/>
              </w:rPr>
            </w:pPr>
            <w:r w:rsidRPr="007B5A7C">
              <w:rPr>
                <w:rFonts w:cs="Arial"/>
                <w:sz w:val="22"/>
                <w:szCs w:val="22"/>
                <w:lang w:val="eu-ES"/>
              </w:rPr>
              <w:t>Euskadiko Autonomia Erkidegoko Kontratisten Erregistro Ofiziala arautzen duen otsailaren 3ko 12/1998 Dekretuak arautzen  Kontratisten Erregistro Ofizialean inskribatuta dauden lizitatzaileek erregistroko letratu arduradunak egindako ziurtagiriaren kopia konpultsatua aurkeztu ahal izango dute, 1, 2</w:t>
            </w:r>
            <w:r w:rsidR="0033493F">
              <w:rPr>
                <w:rFonts w:cs="Arial"/>
                <w:sz w:val="22"/>
                <w:szCs w:val="22"/>
                <w:lang w:val="eu-ES"/>
              </w:rPr>
              <w:t>,</w:t>
            </w:r>
            <w:r w:rsidRPr="007B5A7C">
              <w:rPr>
                <w:rFonts w:cs="Arial"/>
                <w:sz w:val="22"/>
                <w:szCs w:val="22"/>
                <w:lang w:val="eu-ES"/>
              </w:rPr>
              <w:t xml:space="preserve"> 3 </w:t>
            </w:r>
            <w:r w:rsidR="0033493F">
              <w:rPr>
                <w:rFonts w:cs="Arial"/>
                <w:sz w:val="22"/>
                <w:szCs w:val="22"/>
                <w:lang w:val="eu-ES"/>
              </w:rPr>
              <w:t xml:space="preserve">eta 4 </w:t>
            </w:r>
            <w:r w:rsidRPr="007B5A7C">
              <w:rPr>
                <w:rFonts w:cs="Arial"/>
                <w:sz w:val="22"/>
                <w:szCs w:val="22"/>
                <w:lang w:val="eu-ES"/>
              </w:rPr>
              <w:t>ataletan eskatutako dokumentazioaren ordez.</w:t>
            </w:r>
          </w:p>
          <w:p w:rsidR="003275ED" w:rsidRPr="007B5A7C" w:rsidRDefault="003275ED" w:rsidP="00354AAC">
            <w:pPr>
              <w:spacing w:line="276" w:lineRule="auto"/>
              <w:jc w:val="both"/>
              <w:rPr>
                <w:rFonts w:cs="Arial"/>
                <w:spacing w:val="-3"/>
                <w:sz w:val="22"/>
                <w:szCs w:val="22"/>
                <w:lang w:val="eu-ES"/>
              </w:rPr>
            </w:pPr>
          </w:p>
          <w:p w:rsidR="003275ED" w:rsidRPr="007B5A7C" w:rsidRDefault="003275ED" w:rsidP="00354AAC">
            <w:pPr>
              <w:spacing w:line="276" w:lineRule="auto"/>
              <w:jc w:val="both"/>
              <w:rPr>
                <w:rFonts w:cs="Arial"/>
                <w:spacing w:val="-3"/>
                <w:sz w:val="22"/>
                <w:szCs w:val="22"/>
                <w:lang w:val="eu-ES"/>
              </w:rPr>
            </w:pPr>
          </w:p>
          <w:p w:rsidR="003275ED" w:rsidRDefault="003275ED" w:rsidP="00354AAC">
            <w:pPr>
              <w:pStyle w:val="Textoindependiente21"/>
              <w:spacing w:line="276" w:lineRule="auto"/>
              <w:jc w:val="both"/>
              <w:rPr>
                <w:rFonts w:cs="Arial"/>
                <w:sz w:val="22"/>
                <w:szCs w:val="22"/>
                <w:lang w:val="eu-ES"/>
              </w:rPr>
            </w:pPr>
            <w:r w:rsidRPr="007B5A7C">
              <w:rPr>
                <w:rFonts w:cs="Arial"/>
                <w:sz w:val="22"/>
                <w:szCs w:val="22"/>
                <w:lang w:val="eu-ES"/>
              </w:rPr>
              <w:t>Zenbait enpresarik lehiaketara Aldi baterako Enpresa Elkartea eratuta aurkeztu nahiko balu, elkarte horretako kide bakoitzak jardunerako ahalmena eta kaudimena egiaztatu beharko ditu, proposamena sinatzen duten enpresarien izenak eta zirkunstantziak adieraziz, bakoitzak duen partaidetza, eta  kontratuak irauten duen bitartean Administrazioaren aurrean enpresa elkarte horren ordezkaria nor izango den zehaztuko du.</w:t>
            </w:r>
          </w:p>
          <w:p w:rsidR="00DC72DB" w:rsidRPr="007B5A7C" w:rsidRDefault="00DC72DB" w:rsidP="00354AAC">
            <w:pPr>
              <w:pStyle w:val="Textoindependiente21"/>
              <w:spacing w:line="276" w:lineRule="auto"/>
              <w:jc w:val="both"/>
              <w:rPr>
                <w:rFonts w:cs="Arial"/>
                <w:sz w:val="22"/>
                <w:szCs w:val="22"/>
                <w:lang w:val="eu-ES"/>
              </w:rPr>
            </w:pPr>
          </w:p>
          <w:p w:rsidR="003275ED" w:rsidRDefault="003275ED" w:rsidP="00354AAC">
            <w:pPr>
              <w:pStyle w:val="Textoindependiente21"/>
              <w:spacing w:line="276" w:lineRule="auto"/>
              <w:jc w:val="both"/>
              <w:rPr>
                <w:rFonts w:cs="Arial"/>
                <w:sz w:val="22"/>
                <w:szCs w:val="22"/>
                <w:lang w:val="eu-ES"/>
              </w:rPr>
            </w:pPr>
          </w:p>
          <w:p w:rsidR="00DC72DB" w:rsidRPr="00DC72DB" w:rsidRDefault="00DC72DB" w:rsidP="00DC72DB">
            <w:pPr>
              <w:tabs>
                <w:tab w:val="left" w:pos="-720"/>
              </w:tabs>
              <w:suppressAutoHyphens/>
              <w:spacing w:line="276" w:lineRule="auto"/>
              <w:jc w:val="both"/>
              <w:rPr>
                <w:rFonts w:cs="Arial"/>
                <w:b/>
                <w:sz w:val="22"/>
                <w:szCs w:val="22"/>
              </w:rPr>
            </w:pPr>
            <w:r w:rsidRPr="00D53FEE">
              <w:rPr>
                <w:rFonts w:ascii="Garamond-Bold" w:hAnsi="Garamond-Bold" w:cs="Garamond-Bold"/>
                <w:b/>
                <w:bCs/>
                <w:sz w:val="22"/>
                <w:szCs w:val="22"/>
                <w:lang w:eastAsia="en-US"/>
              </w:rPr>
              <w:lastRenderedPageBreak/>
              <w:t>“</w:t>
            </w:r>
            <w:r w:rsidRPr="00DC72DB">
              <w:rPr>
                <w:rFonts w:cs="Arial"/>
                <w:b/>
                <w:sz w:val="22"/>
                <w:szCs w:val="22"/>
              </w:rPr>
              <w:t xml:space="preserve">A GUTUN </w:t>
            </w:r>
            <w:proofErr w:type="spellStart"/>
            <w:r w:rsidRPr="00DC72DB">
              <w:rPr>
                <w:rFonts w:cs="Arial"/>
                <w:b/>
                <w:sz w:val="22"/>
                <w:szCs w:val="22"/>
              </w:rPr>
              <w:t>AZALA”ren</w:t>
            </w:r>
            <w:proofErr w:type="spellEnd"/>
            <w:r w:rsidRPr="00DC72DB">
              <w:rPr>
                <w:rFonts w:cs="Arial"/>
                <w:b/>
                <w:sz w:val="22"/>
                <w:szCs w:val="22"/>
              </w:rPr>
              <w:t xml:space="preserve"> </w:t>
            </w:r>
            <w:proofErr w:type="spellStart"/>
            <w:r w:rsidRPr="00DC72DB">
              <w:rPr>
                <w:rFonts w:cs="Arial"/>
                <w:b/>
                <w:sz w:val="22"/>
                <w:szCs w:val="22"/>
              </w:rPr>
              <w:t>dokumentazioa</w:t>
            </w:r>
            <w:proofErr w:type="spellEnd"/>
            <w:r w:rsidRPr="00DC72DB">
              <w:rPr>
                <w:rFonts w:cs="Arial"/>
                <w:b/>
                <w:sz w:val="22"/>
                <w:szCs w:val="22"/>
              </w:rPr>
              <w:t xml:space="preserve">, </w:t>
            </w:r>
            <w:proofErr w:type="spellStart"/>
            <w:r w:rsidRPr="00DC72DB">
              <w:rPr>
                <w:rFonts w:cs="Arial"/>
                <w:b/>
                <w:sz w:val="22"/>
                <w:szCs w:val="22"/>
              </w:rPr>
              <w:t>egiaztatzeko</w:t>
            </w:r>
            <w:proofErr w:type="spellEnd"/>
            <w:r w:rsidRPr="00DC72DB">
              <w:rPr>
                <w:rFonts w:cs="Arial"/>
                <w:b/>
                <w:sz w:val="22"/>
                <w:szCs w:val="22"/>
              </w:rPr>
              <w:t xml:space="preserve"> </w:t>
            </w:r>
            <w:proofErr w:type="spellStart"/>
            <w:r w:rsidRPr="00DC72DB">
              <w:rPr>
                <w:rFonts w:cs="Arial"/>
                <w:b/>
                <w:sz w:val="22"/>
                <w:szCs w:val="22"/>
              </w:rPr>
              <w:t>hasieran</w:t>
            </w:r>
            <w:proofErr w:type="spellEnd"/>
            <w:r w:rsidRPr="00DC72DB">
              <w:rPr>
                <w:rFonts w:cs="Arial"/>
                <w:b/>
                <w:sz w:val="22"/>
                <w:szCs w:val="22"/>
              </w:rPr>
              <w:t xml:space="preserve"> </w:t>
            </w:r>
            <w:proofErr w:type="spellStart"/>
            <w:r w:rsidRPr="00DC72DB">
              <w:rPr>
                <w:rFonts w:cs="Arial"/>
                <w:b/>
                <w:sz w:val="22"/>
                <w:szCs w:val="22"/>
              </w:rPr>
              <w:t>ekarri</w:t>
            </w:r>
            <w:proofErr w:type="spellEnd"/>
            <w:r w:rsidRPr="00DC72DB">
              <w:rPr>
                <w:rFonts w:cs="Arial"/>
                <w:b/>
                <w:sz w:val="22"/>
                <w:szCs w:val="22"/>
              </w:rPr>
              <w:t xml:space="preserve"> </w:t>
            </w:r>
            <w:proofErr w:type="spellStart"/>
            <w:r w:rsidRPr="00DC72DB">
              <w:rPr>
                <w:rFonts w:cs="Arial"/>
                <w:b/>
                <w:sz w:val="22"/>
                <w:szCs w:val="22"/>
              </w:rPr>
              <w:t>beharrean</w:t>
            </w:r>
            <w:proofErr w:type="spellEnd"/>
            <w:r w:rsidRPr="00DC72DB">
              <w:rPr>
                <w:rFonts w:cs="Arial"/>
                <w:b/>
                <w:sz w:val="22"/>
                <w:szCs w:val="22"/>
              </w:rPr>
              <w:t xml:space="preserve">, </w:t>
            </w:r>
            <w:proofErr w:type="spellStart"/>
            <w:r w:rsidRPr="00DC72DB">
              <w:rPr>
                <w:rFonts w:cs="Arial"/>
                <w:b/>
                <w:sz w:val="22"/>
                <w:szCs w:val="22"/>
              </w:rPr>
              <w:t>ekarri</w:t>
            </w:r>
            <w:proofErr w:type="spellEnd"/>
            <w:r w:rsidRPr="00DC72DB">
              <w:rPr>
                <w:rFonts w:cs="Arial"/>
                <w:b/>
                <w:sz w:val="22"/>
                <w:szCs w:val="22"/>
              </w:rPr>
              <w:t xml:space="preserve"> </w:t>
            </w:r>
            <w:proofErr w:type="spellStart"/>
            <w:r w:rsidRPr="00DC72DB">
              <w:rPr>
                <w:rFonts w:cs="Arial"/>
                <w:b/>
                <w:sz w:val="22"/>
                <w:szCs w:val="22"/>
              </w:rPr>
              <w:t>daiteke</w:t>
            </w:r>
            <w:proofErr w:type="spellEnd"/>
            <w:r w:rsidRPr="00DC72DB">
              <w:rPr>
                <w:rFonts w:cs="Arial"/>
                <w:b/>
                <w:sz w:val="22"/>
                <w:szCs w:val="22"/>
              </w:rPr>
              <w:t xml:space="preserve"> </w:t>
            </w:r>
            <w:proofErr w:type="spellStart"/>
            <w:r w:rsidRPr="00DC72DB">
              <w:rPr>
                <w:rFonts w:cs="Arial"/>
                <w:b/>
                <w:sz w:val="22"/>
                <w:szCs w:val="22"/>
              </w:rPr>
              <w:t>enpresa</w:t>
            </w:r>
            <w:proofErr w:type="spellEnd"/>
            <w:r w:rsidRPr="00DC72DB">
              <w:rPr>
                <w:rFonts w:cs="Arial"/>
                <w:b/>
                <w:sz w:val="22"/>
                <w:szCs w:val="22"/>
              </w:rPr>
              <w:t xml:space="preserve"> </w:t>
            </w:r>
            <w:proofErr w:type="spellStart"/>
            <w:r w:rsidRPr="00DC72DB">
              <w:rPr>
                <w:rFonts w:cs="Arial"/>
                <w:b/>
                <w:sz w:val="22"/>
                <w:szCs w:val="22"/>
              </w:rPr>
              <w:t>lizitatzailearen</w:t>
            </w:r>
            <w:proofErr w:type="spellEnd"/>
          </w:p>
          <w:p w:rsidR="00DC72DB" w:rsidRPr="00DC72DB" w:rsidRDefault="00DC72DB" w:rsidP="00DC72DB">
            <w:pPr>
              <w:tabs>
                <w:tab w:val="left" w:pos="-720"/>
              </w:tabs>
              <w:suppressAutoHyphens/>
              <w:spacing w:line="276" w:lineRule="auto"/>
              <w:jc w:val="both"/>
              <w:rPr>
                <w:rFonts w:cs="Arial"/>
                <w:b/>
                <w:sz w:val="22"/>
                <w:szCs w:val="22"/>
              </w:rPr>
            </w:pPr>
            <w:proofErr w:type="spellStart"/>
            <w:proofErr w:type="gramStart"/>
            <w:r w:rsidRPr="00DC72DB">
              <w:rPr>
                <w:rFonts w:cs="Arial"/>
                <w:b/>
                <w:sz w:val="22"/>
                <w:szCs w:val="22"/>
              </w:rPr>
              <w:t>erantzukizuneko</w:t>
            </w:r>
            <w:proofErr w:type="spellEnd"/>
            <w:proofErr w:type="gramEnd"/>
            <w:r w:rsidRPr="00DC72DB">
              <w:rPr>
                <w:rFonts w:cs="Arial"/>
                <w:b/>
                <w:sz w:val="22"/>
                <w:szCs w:val="22"/>
              </w:rPr>
              <w:t xml:space="preserve"> </w:t>
            </w:r>
            <w:proofErr w:type="spellStart"/>
            <w:r w:rsidRPr="00DC72DB">
              <w:rPr>
                <w:rFonts w:cs="Arial"/>
                <w:b/>
                <w:sz w:val="22"/>
                <w:szCs w:val="22"/>
              </w:rPr>
              <w:t>adierazpen</w:t>
            </w:r>
            <w:proofErr w:type="spellEnd"/>
            <w:r w:rsidRPr="00DC72DB">
              <w:rPr>
                <w:rFonts w:cs="Arial"/>
                <w:b/>
                <w:sz w:val="22"/>
                <w:szCs w:val="22"/>
              </w:rPr>
              <w:t xml:space="preserve"> </w:t>
            </w:r>
            <w:proofErr w:type="spellStart"/>
            <w:r w:rsidRPr="00DC72DB">
              <w:rPr>
                <w:rFonts w:cs="Arial"/>
                <w:b/>
                <w:sz w:val="22"/>
                <w:szCs w:val="22"/>
              </w:rPr>
              <w:t>bat</w:t>
            </w:r>
            <w:proofErr w:type="spellEnd"/>
            <w:r w:rsidRPr="00DC72DB">
              <w:rPr>
                <w:rFonts w:cs="Arial"/>
                <w:b/>
                <w:sz w:val="22"/>
                <w:szCs w:val="22"/>
              </w:rPr>
              <w:t xml:space="preserve">, </w:t>
            </w:r>
            <w:proofErr w:type="spellStart"/>
            <w:r w:rsidRPr="00DC72DB">
              <w:rPr>
                <w:rFonts w:cs="Arial"/>
                <w:b/>
                <w:sz w:val="22"/>
                <w:szCs w:val="22"/>
              </w:rPr>
              <w:t>Baldintza</w:t>
            </w:r>
            <w:proofErr w:type="spellEnd"/>
            <w:r w:rsidRPr="00DC72DB">
              <w:rPr>
                <w:rFonts w:cs="Arial"/>
                <w:b/>
                <w:sz w:val="22"/>
                <w:szCs w:val="22"/>
              </w:rPr>
              <w:t xml:space="preserve"> </w:t>
            </w:r>
            <w:proofErr w:type="spellStart"/>
            <w:r w:rsidRPr="00DC72DB">
              <w:rPr>
                <w:rFonts w:cs="Arial"/>
                <w:b/>
                <w:sz w:val="22"/>
                <w:szCs w:val="22"/>
              </w:rPr>
              <w:t>Administratiboen</w:t>
            </w:r>
            <w:proofErr w:type="spellEnd"/>
            <w:r w:rsidRPr="00DC72DB">
              <w:rPr>
                <w:rFonts w:cs="Arial"/>
                <w:b/>
                <w:sz w:val="22"/>
                <w:szCs w:val="22"/>
              </w:rPr>
              <w:t xml:space="preserve"> </w:t>
            </w:r>
            <w:proofErr w:type="spellStart"/>
            <w:r w:rsidRPr="00DC72DB">
              <w:rPr>
                <w:rFonts w:cs="Arial"/>
                <w:b/>
                <w:sz w:val="22"/>
                <w:szCs w:val="22"/>
              </w:rPr>
              <w:t>Plegu</w:t>
            </w:r>
            <w:proofErr w:type="spellEnd"/>
            <w:r w:rsidRPr="00DC72DB">
              <w:rPr>
                <w:rFonts w:cs="Arial"/>
                <w:b/>
                <w:sz w:val="22"/>
                <w:szCs w:val="22"/>
              </w:rPr>
              <w:t xml:space="preserve"> </w:t>
            </w:r>
            <w:proofErr w:type="spellStart"/>
            <w:r w:rsidRPr="00DC72DB">
              <w:rPr>
                <w:rFonts w:cs="Arial"/>
                <w:b/>
                <w:sz w:val="22"/>
                <w:szCs w:val="22"/>
              </w:rPr>
              <w:t>honetako</w:t>
            </w:r>
            <w:proofErr w:type="spellEnd"/>
            <w:r w:rsidRPr="00DC72DB">
              <w:rPr>
                <w:rFonts w:cs="Arial"/>
                <w:b/>
                <w:sz w:val="22"/>
                <w:szCs w:val="22"/>
              </w:rPr>
              <w:t xml:space="preserve">  I. </w:t>
            </w:r>
            <w:proofErr w:type="spellStart"/>
            <w:r w:rsidRPr="00DC72DB">
              <w:rPr>
                <w:rFonts w:cs="Arial"/>
                <w:b/>
                <w:sz w:val="22"/>
                <w:szCs w:val="22"/>
              </w:rPr>
              <w:t>eranskineko</w:t>
            </w:r>
            <w:proofErr w:type="spellEnd"/>
            <w:r w:rsidRPr="00DC72DB">
              <w:rPr>
                <w:rFonts w:cs="Arial"/>
                <w:b/>
                <w:sz w:val="22"/>
                <w:szCs w:val="22"/>
              </w:rPr>
              <w:t xml:space="preserve"> </w:t>
            </w:r>
            <w:proofErr w:type="spellStart"/>
            <w:r w:rsidRPr="00DC72DB">
              <w:rPr>
                <w:rFonts w:cs="Arial"/>
                <w:b/>
                <w:sz w:val="22"/>
                <w:szCs w:val="22"/>
              </w:rPr>
              <w:t>agiriaren</w:t>
            </w:r>
            <w:proofErr w:type="spellEnd"/>
            <w:r w:rsidRPr="00DC72DB">
              <w:rPr>
                <w:rFonts w:cs="Arial"/>
                <w:b/>
                <w:sz w:val="22"/>
                <w:szCs w:val="22"/>
              </w:rPr>
              <w:t xml:space="preserve"> </w:t>
            </w:r>
            <w:proofErr w:type="spellStart"/>
            <w:r w:rsidRPr="00DC72DB">
              <w:rPr>
                <w:rFonts w:cs="Arial"/>
                <w:b/>
                <w:sz w:val="22"/>
                <w:szCs w:val="22"/>
              </w:rPr>
              <w:t>araberakoa</w:t>
            </w:r>
            <w:proofErr w:type="spellEnd"/>
            <w:r w:rsidRPr="00DC72DB">
              <w:rPr>
                <w:rFonts w:cs="Arial"/>
                <w:b/>
                <w:sz w:val="22"/>
                <w:szCs w:val="22"/>
              </w:rPr>
              <w:t xml:space="preserve">, eta </w:t>
            </w:r>
            <w:proofErr w:type="spellStart"/>
            <w:r w:rsidRPr="00DC72DB">
              <w:rPr>
                <w:rFonts w:cs="Arial"/>
                <w:b/>
                <w:sz w:val="22"/>
                <w:szCs w:val="22"/>
              </w:rPr>
              <w:t>agirian</w:t>
            </w:r>
            <w:proofErr w:type="spellEnd"/>
            <w:r w:rsidRPr="00DC72DB">
              <w:rPr>
                <w:rFonts w:cs="Arial"/>
                <w:b/>
                <w:sz w:val="22"/>
                <w:szCs w:val="22"/>
              </w:rPr>
              <w:t xml:space="preserve"> </w:t>
            </w:r>
            <w:proofErr w:type="spellStart"/>
            <w:r w:rsidRPr="00DC72DB">
              <w:rPr>
                <w:rFonts w:cs="Arial"/>
                <w:b/>
                <w:sz w:val="22"/>
                <w:szCs w:val="22"/>
              </w:rPr>
              <w:t>adieraziko</w:t>
            </w:r>
            <w:proofErr w:type="spellEnd"/>
            <w:r w:rsidRPr="00DC72DB">
              <w:rPr>
                <w:rFonts w:cs="Arial"/>
                <w:b/>
                <w:sz w:val="22"/>
                <w:szCs w:val="22"/>
              </w:rPr>
              <w:t xml:space="preserve"> da </w:t>
            </w:r>
            <w:proofErr w:type="spellStart"/>
            <w:r w:rsidRPr="00DC72DB">
              <w:rPr>
                <w:rFonts w:cs="Arial"/>
                <w:b/>
                <w:sz w:val="22"/>
                <w:szCs w:val="22"/>
              </w:rPr>
              <w:t>proposamenak</w:t>
            </w:r>
            <w:proofErr w:type="spellEnd"/>
            <w:r w:rsidRPr="00DC72DB">
              <w:rPr>
                <w:rFonts w:cs="Arial"/>
                <w:b/>
                <w:sz w:val="22"/>
                <w:szCs w:val="22"/>
              </w:rPr>
              <w:t xml:space="preserve"> </w:t>
            </w:r>
            <w:proofErr w:type="spellStart"/>
            <w:r w:rsidRPr="00DC72DB">
              <w:rPr>
                <w:rFonts w:cs="Arial"/>
                <w:b/>
                <w:sz w:val="22"/>
                <w:szCs w:val="22"/>
              </w:rPr>
              <w:t>aurkezteko</w:t>
            </w:r>
            <w:proofErr w:type="spellEnd"/>
            <w:r w:rsidRPr="00DC72DB">
              <w:rPr>
                <w:rFonts w:cs="Arial"/>
                <w:b/>
                <w:sz w:val="22"/>
                <w:szCs w:val="22"/>
              </w:rPr>
              <w:t xml:space="preserve"> </w:t>
            </w:r>
            <w:proofErr w:type="spellStart"/>
            <w:r w:rsidRPr="00DC72DB">
              <w:rPr>
                <w:rFonts w:cs="Arial"/>
                <w:b/>
                <w:sz w:val="22"/>
                <w:szCs w:val="22"/>
              </w:rPr>
              <w:t>epea</w:t>
            </w:r>
            <w:proofErr w:type="spellEnd"/>
            <w:r w:rsidRPr="00DC72DB">
              <w:rPr>
                <w:rFonts w:cs="Arial"/>
                <w:b/>
                <w:sz w:val="22"/>
                <w:szCs w:val="22"/>
              </w:rPr>
              <w:t xml:space="preserve"> </w:t>
            </w:r>
            <w:proofErr w:type="spellStart"/>
            <w:r w:rsidRPr="00DC72DB">
              <w:rPr>
                <w:rFonts w:cs="Arial"/>
                <w:b/>
                <w:sz w:val="22"/>
                <w:szCs w:val="22"/>
              </w:rPr>
              <w:t>bukatzen</w:t>
            </w:r>
            <w:proofErr w:type="spellEnd"/>
            <w:r w:rsidRPr="00DC72DB">
              <w:rPr>
                <w:rFonts w:cs="Arial"/>
                <w:b/>
                <w:sz w:val="22"/>
                <w:szCs w:val="22"/>
              </w:rPr>
              <w:t xml:space="preserve"> </w:t>
            </w:r>
            <w:proofErr w:type="spellStart"/>
            <w:r w:rsidRPr="00DC72DB">
              <w:rPr>
                <w:rFonts w:cs="Arial"/>
                <w:b/>
                <w:sz w:val="22"/>
                <w:szCs w:val="22"/>
              </w:rPr>
              <w:t>denean</w:t>
            </w:r>
            <w:proofErr w:type="spellEnd"/>
            <w:r w:rsidRPr="00DC72DB">
              <w:rPr>
                <w:rFonts w:cs="Arial"/>
                <w:b/>
                <w:sz w:val="22"/>
                <w:szCs w:val="22"/>
              </w:rPr>
              <w:t xml:space="preserve"> </w:t>
            </w:r>
            <w:proofErr w:type="spellStart"/>
            <w:r w:rsidRPr="00DC72DB">
              <w:rPr>
                <w:rFonts w:cs="Arial"/>
                <w:b/>
                <w:sz w:val="22"/>
                <w:szCs w:val="22"/>
              </w:rPr>
              <w:t>legez</w:t>
            </w:r>
            <w:proofErr w:type="spellEnd"/>
            <w:r w:rsidRPr="00DC72DB">
              <w:rPr>
                <w:rFonts w:cs="Arial"/>
                <w:b/>
                <w:sz w:val="22"/>
                <w:szCs w:val="22"/>
              </w:rPr>
              <w:t xml:space="preserve"> </w:t>
            </w:r>
            <w:proofErr w:type="spellStart"/>
            <w:r w:rsidRPr="00DC72DB">
              <w:rPr>
                <w:rFonts w:cs="Arial"/>
                <w:b/>
                <w:sz w:val="22"/>
                <w:szCs w:val="22"/>
              </w:rPr>
              <w:t>ezarritako</w:t>
            </w:r>
            <w:proofErr w:type="spellEnd"/>
            <w:r w:rsidRPr="00DC72DB">
              <w:rPr>
                <w:rFonts w:cs="Arial"/>
                <w:b/>
                <w:sz w:val="22"/>
                <w:szCs w:val="22"/>
              </w:rPr>
              <w:t xml:space="preserve"> </w:t>
            </w:r>
            <w:proofErr w:type="spellStart"/>
            <w:r w:rsidRPr="00DC72DB">
              <w:rPr>
                <w:rFonts w:cs="Arial"/>
                <w:b/>
                <w:sz w:val="22"/>
                <w:szCs w:val="22"/>
              </w:rPr>
              <w:t>baldintzak</w:t>
            </w:r>
            <w:proofErr w:type="spellEnd"/>
            <w:r w:rsidRPr="00DC72DB">
              <w:rPr>
                <w:rFonts w:cs="Arial"/>
                <w:b/>
                <w:sz w:val="22"/>
                <w:szCs w:val="22"/>
              </w:rPr>
              <w:t xml:space="preserve"> </w:t>
            </w:r>
            <w:proofErr w:type="spellStart"/>
            <w:r w:rsidRPr="00DC72DB">
              <w:rPr>
                <w:rFonts w:cs="Arial"/>
                <w:b/>
                <w:sz w:val="22"/>
                <w:szCs w:val="22"/>
              </w:rPr>
              <w:t>betetzen</w:t>
            </w:r>
            <w:proofErr w:type="spellEnd"/>
            <w:r w:rsidRPr="00DC72DB">
              <w:rPr>
                <w:rFonts w:cs="Arial"/>
                <w:b/>
                <w:sz w:val="22"/>
                <w:szCs w:val="22"/>
              </w:rPr>
              <w:t xml:space="preserve"> </w:t>
            </w:r>
            <w:proofErr w:type="spellStart"/>
            <w:r w:rsidRPr="00DC72DB">
              <w:rPr>
                <w:rFonts w:cs="Arial"/>
                <w:b/>
                <w:sz w:val="22"/>
                <w:szCs w:val="22"/>
              </w:rPr>
              <w:t>dituela</w:t>
            </w:r>
            <w:proofErr w:type="spellEnd"/>
            <w:r w:rsidRPr="00DC72DB">
              <w:rPr>
                <w:rFonts w:cs="Arial"/>
                <w:b/>
                <w:sz w:val="22"/>
                <w:szCs w:val="22"/>
              </w:rPr>
              <w:t xml:space="preserve"> </w:t>
            </w:r>
            <w:proofErr w:type="spellStart"/>
            <w:r w:rsidRPr="00DC72DB">
              <w:rPr>
                <w:rFonts w:cs="Arial"/>
                <w:b/>
                <w:sz w:val="22"/>
                <w:szCs w:val="22"/>
              </w:rPr>
              <w:t>administrazioarekin</w:t>
            </w:r>
            <w:proofErr w:type="spellEnd"/>
            <w:r w:rsidRPr="00DC72DB">
              <w:rPr>
                <w:rFonts w:cs="Arial"/>
                <w:b/>
                <w:sz w:val="22"/>
                <w:szCs w:val="22"/>
              </w:rPr>
              <w:t xml:space="preserve"> </w:t>
            </w:r>
            <w:proofErr w:type="spellStart"/>
            <w:r w:rsidRPr="00DC72DB">
              <w:rPr>
                <w:rFonts w:cs="Arial"/>
                <w:b/>
                <w:sz w:val="22"/>
                <w:szCs w:val="22"/>
              </w:rPr>
              <w:t>kontratatzeko</w:t>
            </w:r>
            <w:proofErr w:type="spellEnd"/>
            <w:r w:rsidRPr="00DC72DB">
              <w:rPr>
                <w:rFonts w:cs="Arial"/>
                <w:b/>
                <w:sz w:val="22"/>
                <w:szCs w:val="22"/>
              </w:rPr>
              <w:t>.</w:t>
            </w:r>
          </w:p>
          <w:p w:rsidR="00DC72DB" w:rsidRPr="00DC72DB" w:rsidRDefault="00DC72DB" w:rsidP="00DC72DB">
            <w:pPr>
              <w:tabs>
                <w:tab w:val="left" w:pos="-720"/>
              </w:tabs>
              <w:suppressAutoHyphens/>
              <w:spacing w:line="276" w:lineRule="auto"/>
              <w:jc w:val="both"/>
              <w:rPr>
                <w:rFonts w:cs="Arial"/>
                <w:b/>
                <w:sz w:val="22"/>
                <w:szCs w:val="22"/>
              </w:rPr>
            </w:pPr>
          </w:p>
          <w:p w:rsidR="00DC72DB" w:rsidRPr="00DC72DB" w:rsidRDefault="00DC72DB" w:rsidP="00DC72DB">
            <w:pPr>
              <w:tabs>
                <w:tab w:val="left" w:pos="-720"/>
              </w:tabs>
              <w:suppressAutoHyphens/>
              <w:spacing w:line="276" w:lineRule="auto"/>
              <w:jc w:val="both"/>
              <w:rPr>
                <w:rFonts w:cs="Arial"/>
                <w:b/>
                <w:sz w:val="22"/>
                <w:szCs w:val="22"/>
              </w:rPr>
            </w:pPr>
            <w:proofErr w:type="spellStart"/>
            <w:r w:rsidRPr="00DC72DB">
              <w:rPr>
                <w:rFonts w:cs="Arial"/>
                <w:b/>
                <w:sz w:val="22"/>
                <w:szCs w:val="22"/>
              </w:rPr>
              <w:t>Enpresa</w:t>
            </w:r>
            <w:proofErr w:type="spellEnd"/>
            <w:r w:rsidRPr="00DC72DB">
              <w:rPr>
                <w:rFonts w:cs="Arial"/>
                <w:b/>
                <w:sz w:val="22"/>
                <w:szCs w:val="22"/>
              </w:rPr>
              <w:t xml:space="preserve"> </w:t>
            </w:r>
            <w:proofErr w:type="spellStart"/>
            <w:r w:rsidRPr="00DC72DB">
              <w:rPr>
                <w:rFonts w:cs="Arial"/>
                <w:b/>
                <w:sz w:val="22"/>
                <w:szCs w:val="22"/>
              </w:rPr>
              <w:t>lizitatzaileak</w:t>
            </w:r>
            <w:proofErr w:type="spellEnd"/>
            <w:r w:rsidRPr="00DC72DB">
              <w:rPr>
                <w:rFonts w:cs="Arial"/>
                <w:b/>
                <w:sz w:val="22"/>
                <w:szCs w:val="22"/>
              </w:rPr>
              <w:t xml:space="preserve">, </w:t>
            </w:r>
            <w:proofErr w:type="spellStart"/>
            <w:r w:rsidRPr="00DC72DB">
              <w:rPr>
                <w:rFonts w:cs="Arial"/>
                <w:b/>
                <w:sz w:val="22"/>
                <w:szCs w:val="22"/>
              </w:rPr>
              <w:t>adjudikazioa</w:t>
            </w:r>
            <w:proofErr w:type="spellEnd"/>
            <w:r w:rsidRPr="00DC72DB">
              <w:rPr>
                <w:rFonts w:cs="Arial"/>
                <w:b/>
                <w:sz w:val="22"/>
                <w:szCs w:val="22"/>
              </w:rPr>
              <w:t xml:space="preserve"> </w:t>
            </w:r>
            <w:proofErr w:type="spellStart"/>
            <w:r w:rsidRPr="00DC72DB">
              <w:rPr>
                <w:rFonts w:cs="Arial"/>
                <w:b/>
                <w:sz w:val="22"/>
                <w:szCs w:val="22"/>
              </w:rPr>
              <w:t>haren</w:t>
            </w:r>
            <w:proofErr w:type="spellEnd"/>
            <w:r w:rsidRPr="00DC72DB">
              <w:rPr>
                <w:rFonts w:cs="Arial"/>
                <w:b/>
                <w:sz w:val="22"/>
                <w:szCs w:val="22"/>
              </w:rPr>
              <w:t xml:space="preserve"> </w:t>
            </w:r>
            <w:proofErr w:type="spellStart"/>
            <w:r w:rsidRPr="00DC72DB">
              <w:rPr>
                <w:rFonts w:cs="Arial"/>
                <w:b/>
                <w:sz w:val="22"/>
                <w:szCs w:val="22"/>
              </w:rPr>
              <w:t>aldekoa</w:t>
            </w:r>
            <w:proofErr w:type="spellEnd"/>
            <w:r w:rsidRPr="00DC72DB">
              <w:rPr>
                <w:rFonts w:cs="Arial"/>
                <w:b/>
                <w:sz w:val="22"/>
                <w:szCs w:val="22"/>
              </w:rPr>
              <w:t xml:space="preserve"> </w:t>
            </w:r>
            <w:proofErr w:type="spellStart"/>
            <w:r w:rsidRPr="00DC72DB">
              <w:rPr>
                <w:rFonts w:cs="Arial"/>
                <w:b/>
                <w:sz w:val="22"/>
                <w:szCs w:val="22"/>
              </w:rPr>
              <w:t>denean</w:t>
            </w:r>
            <w:proofErr w:type="spellEnd"/>
            <w:r w:rsidRPr="00DC72DB">
              <w:rPr>
                <w:rFonts w:cs="Arial"/>
                <w:b/>
                <w:sz w:val="22"/>
                <w:szCs w:val="22"/>
              </w:rPr>
              <w:t xml:space="preserve">, </w:t>
            </w:r>
            <w:proofErr w:type="spellStart"/>
            <w:r w:rsidRPr="00DC72DB">
              <w:rPr>
                <w:rFonts w:cs="Arial"/>
                <w:b/>
                <w:sz w:val="22"/>
                <w:szCs w:val="22"/>
              </w:rPr>
              <w:t>egiaztatu</w:t>
            </w:r>
            <w:proofErr w:type="spellEnd"/>
            <w:r w:rsidRPr="00DC72DB">
              <w:rPr>
                <w:rFonts w:cs="Arial"/>
                <w:b/>
                <w:sz w:val="22"/>
                <w:szCs w:val="22"/>
              </w:rPr>
              <w:t xml:space="preserve"> </w:t>
            </w:r>
            <w:proofErr w:type="spellStart"/>
            <w:r w:rsidRPr="00DC72DB">
              <w:rPr>
                <w:rFonts w:cs="Arial"/>
                <w:b/>
                <w:sz w:val="22"/>
                <w:szCs w:val="22"/>
              </w:rPr>
              <w:t>beharko</w:t>
            </w:r>
            <w:proofErr w:type="spellEnd"/>
            <w:r w:rsidRPr="00DC72DB">
              <w:rPr>
                <w:rFonts w:cs="Arial"/>
                <w:b/>
                <w:sz w:val="22"/>
                <w:szCs w:val="22"/>
              </w:rPr>
              <w:t xml:space="preserve"> </w:t>
            </w:r>
            <w:proofErr w:type="spellStart"/>
            <w:r w:rsidRPr="00DC72DB">
              <w:rPr>
                <w:rFonts w:cs="Arial"/>
                <w:b/>
                <w:sz w:val="22"/>
                <w:szCs w:val="22"/>
              </w:rPr>
              <w:t>dukontratazio</w:t>
            </w:r>
            <w:proofErr w:type="spellEnd"/>
            <w:r w:rsidRPr="00DC72DB">
              <w:rPr>
                <w:rFonts w:cs="Arial"/>
                <w:b/>
                <w:sz w:val="22"/>
                <w:szCs w:val="22"/>
              </w:rPr>
              <w:t xml:space="preserve"> </w:t>
            </w:r>
            <w:proofErr w:type="spellStart"/>
            <w:r w:rsidRPr="00DC72DB">
              <w:rPr>
                <w:rFonts w:cs="Arial"/>
                <w:b/>
                <w:sz w:val="22"/>
                <w:szCs w:val="22"/>
              </w:rPr>
              <w:t>organoan</w:t>
            </w:r>
            <w:proofErr w:type="spellEnd"/>
            <w:r w:rsidRPr="00DC72DB">
              <w:rPr>
                <w:rFonts w:cs="Arial"/>
                <w:b/>
                <w:sz w:val="22"/>
                <w:szCs w:val="22"/>
              </w:rPr>
              <w:t xml:space="preserve">, </w:t>
            </w:r>
            <w:proofErr w:type="spellStart"/>
            <w:r w:rsidRPr="00DC72DB">
              <w:rPr>
                <w:rFonts w:cs="Arial"/>
                <w:b/>
                <w:sz w:val="22"/>
                <w:szCs w:val="22"/>
              </w:rPr>
              <w:t>kontratua</w:t>
            </w:r>
            <w:proofErr w:type="spellEnd"/>
            <w:r w:rsidRPr="00DC72DB">
              <w:rPr>
                <w:rFonts w:cs="Arial"/>
                <w:b/>
                <w:sz w:val="22"/>
                <w:szCs w:val="22"/>
              </w:rPr>
              <w:t xml:space="preserve"> </w:t>
            </w:r>
            <w:proofErr w:type="spellStart"/>
            <w:r w:rsidRPr="00DC72DB">
              <w:rPr>
                <w:rFonts w:cs="Arial"/>
                <w:b/>
                <w:sz w:val="22"/>
                <w:szCs w:val="22"/>
              </w:rPr>
              <w:t>adjudikatu</w:t>
            </w:r>
            <w:proofErr w:type="spellEnd"/>
            <w:r w:rsidRPr="00DC72DB">
              <w:rPr>
                <w:rFonts w:cs="Arial"/>
                <w:b/>
                <w:sz w:val="22"/>
                <w:szCs w:val="22"/>
              </w:rPr>
              <w:t xml:space="preserve"> </w:t>
            </w:r>
            <w:proofErr w:type="spellStart"/>
            <w:r w:rsidRPr="00DC72DB">
              <w:rPr>
                <w:rFonts w:cs="Arial"/>
                <w:b/>
                <w:sz w:val="22"/>
                <w:szCs w:val="22"/>
              </w:rPr>
              <w:t>aurretik</w:t>
            </w:r>
            <w:proofErr w:type="spellEnd"/>
            <w:r w:rsidRPr="00DC72DB">
              <w:rPr>
                <w:rFonts w:cs="Arial"/>
                <w:b/>
                <w:sz w:val="22"/>
                <w:szCs w:val="22"/>
              </w:rPr>
              <w:t xml:space="preserve">, </w:t>
            </w:r>
            <w:proofErr w:type="spellStart"/>
            <w:r w:rsidRPr="00DC72DB">
              <w:rPr>
                <w:rFonts w:cs="Arial"/>
                <w:b/>
                <w:sz w:val="22"/>
                <w:szCs w:val="22"/>
              </w:rPr>
              <w:t>eskatutako</w:t>
            </w:r>
            <w:proofErr w:type="spellEnd"/>
            <w:r w:rsidRPr="00DC72DB">
              <w:rPr>
                <w:rFonts w:cs="Arial"/>
                <w:b/>
                <w:sz w:val="22"/>
                <w:szCs w:val="22"/>
              </w:rPr>
              <w:t xml:space="preserve"> </w:t>
            </w:r>
            <w:proofErr w:type="spellStart"/>
            <w:r w:rsidRPr="00DC72DB">
              <w:rPr>
                <w:rFonts w:cs="Arial"/>
                <w:b/>
                <w:sz w:val="22"/>
                <w:szCs w:val="22"/>
              </w:rPr>
              <w:t>agiriak</w:t>
            </w:r>
            <w:proofErr w:type="spellEnd"/>
            <w:r w:rsidRPr="00DC72DB">
              <w:rPr>
                <w:rFonts w:cs="Arial"/>
                <w:b/>
                <w:sz w:val="22"/>
                <w:szCs w:val="22"/>
              </w:rPr>
              <w:t xml:space="preserve"> </w:t>
            </w:r>
            <w:proofErr w:type="spellStart"/>
            <w:r w:rsidRPr="00DC72DB">
              <w:rPr>
                <w:rFonts w:cs="Arial"/>
                <w:b/>
                <w:sz w:val="22"/>
                <w:szCs w:val="22"/>
              </w:rPr>
              <w:t>eduki</w:t>
            </w:r>
            <w:proofErr w:type="spellEnd"/>
            <w:r w:rsidRPr="00DC72DB">
              <w:rPr>
                <w:rFonts w:cs="Arial"/>
                <w:b/>
                <w:sz w:val="22"/>
                <w:szCs w:val="22"/>
              </w:rPr>
              <w:t xml:space="preserve"> </w:t>
            </w:r>
            <w:proofErr w:type="spellStart"/>
            <w:r w:rsidRPr="00DC72DB">
              <w:rPr>
                <w:rFonts w:cs="Arial"/>
                <w:b/>
                <w:sz w:val="22"/>
                <w:szCs w:val="22"/>
              </w:rPr>
              <w:t>dauzkala</w:t>
            </w:r>
            <w:proofErr w:type="spellEnd"/>
            <w:r w:rsidRPr="00DC72DB">
              <w:rPr>
                <w:rFonts w:cs="Arial"/>
                <w:b/>
                <w:sz w:val="22"/>
                <w:szCs w:val="22"/>
              </w:rPr>
              <w:t xml:space="preserve"> eta </w:t>
            </w:r>
            <w:proofErr w:type="spellStart"/>
            <w:r w:rsidRPr="00DC72DB">
              <w:rPr>
                <w:rFonts w:cs="Arial"/>
                <w:b/>
                <w:sz w:val="22"/>
                <w:szCs w:val="22"/>
              </w:rPr>
              <w:t>agiriok</w:t>
            </w:r>
            <w:proofErr w:type="spellEnd"/>
            <w:r w:rsidRPr="00DC72DB">
              <w:rPr>
                <w:rFonts w:cs="Arial"/>
                <w:b/>
                <w:sz w:val="22"/>
                <w:szCs w:val="22"/>
              </w:rPr>
              <w:t xml:space="preserve"> </w:t>
            </w:r>
            <w:proofErr w:type="spellStart"/>
            <w:r w:rsidRPr="00DC72DB">
              <w:rPr>
                <w:rFonts w:cs="Arial"/>
                <w:b/>
                <w:sz w:val="22"/>
                <w:szCs w:val="22"/>
              </w:rPr>
              <w:t>baliozkoak</w:t>
            </w:r>
            <w:proofErr w:type="spellEnd"/>
            <w:r w:rsidRPr="00DC72DB">
              <w:rPr>
                <w:rFonts w:cs="Arial"/>
                <w:b/>
                <w:sz w:val="22"/>
                <w:szCs w:val="22"/>
              </w:rPr>
              <w:t xml:space="preserve"> </w:t>
            </w:r>
            <w:proofErr w:type="spellStart"/>
            <w:r w:rsidRPr="00DC72DB">
              <w:rPr>
                <w:rFonts w:cs="Arial"/>
                <w:b/>
                <w:sz w:val="22"/>
                <w:szCs w:val="22"/>
              </w:rPr>
              <w:t>direla</w:t>
            </w:r>
            <w:proofErr w:type="spellEnd"/>
            <w:r w:rsidRPr="00DC72DB">
              <w:rPr>
                <w:rFonts w:cs="Arial"/>
                <w:b/>
                <w:sz w:val="22"/>
                <w:szCs w:val="22"/>
              </w:rPr>
              <w:t>.</w:t>
            </w:r>
          </w:p>
          <w:p w:rsidR="00DC72DB" w:rsidRDefault="00DC72DB" w:rsidP="00DC72DB">
            <w:pPr>
              <w:tabs>
                <w:tab w:val="left" w:pos="-720"/>
              </w:tabs>
              <w:spacing w:line="276" w:lineRule="auto"/>
              <w:jc w:val="both"/>
              <w:rPr>
                <w:rFonts w:cs="Arial"/>
                <w:b/>
                <w:sz w:val="22"/>
                <w:szCs w:val="22"/>
                <w:u w:val="single"/>
                <w:lang w:val="eu-ES"/>
              </w:rPr>
            </w:pPr>
          </w:p>
          <w:p w:rsidR="00DC72DB" w:rsidRDefault="00DC72DB" w:rsidP="00DC72DB">
            <w:pPr>
              <w:tabs>
                <w:tab w:val="left" w:pos="-720"/>
              </w:tabs>
              <w:spacing w:line="276" w:lineRule="auto"/>
              <w:jc w:val="both"/>
              <w:rPr>
                <w:rFonts w:cs="Arial"/>
                <w:b/>
                <w:sz w:val="22"/>
                <w:szCs w:val="22"/>
                <w:u w:val="single"/>
                <w:lang w:val="eu-ES"/>
              </w:rPr>
            </w:pPr>
          </w:p>
          <w:p w:rsidR="003275ED" w:rsidRPr="007B5A7C" w:rsidRDefault="003275ED" w:rsidP="00354AAC">
            <w:pPr>
              <w:tabs>
                <w:tab w:val="left" w:pos="-720"/>
              </w:tabs>
              <w:spacing w:line="276" w:lineRule="auto"/>
              <w:jc w:val="both"/>
              <w:rPr>
                <w:rFonts w:cs="Arial"/>
                <w:b/>
                <w:spacing w:val="-3"/>
                <w:sz w:val="22"/>
                <w:szCs w:val="22"/>
                <w:lang w:val="eu-ES"/>
              </w:rPr>
            </w:pPr>
            <w:r w:rsidRPr="007B5A7C">
              <w:rPr>
                <w:rFonts w:cs="Arial"/>
                <w:b/>
                <w:spacing w:val="-3"/>
                <w:sz w:val="22"/>
                <w:szCs w:val="22"/>
                <w:lang w:val="eu-ES"/>
              </w:rPr>
              <w:t>B) kartazala, BALORAZIO IRITZI BATEN MENPE DAUDEN  BALORAZIO IRIZPIDEAK</w:t>
            </w:r>
            <w:r w:rsidR="00DC72DB">
              <w:rPr>
                <w:rFonts w:cs="Arial"/>
                <w:b/>
                <w:spacing w:val="-3"/>
                <w:sz w:val="22"/>
                <w:szCs w:val="22"/>
                <w:lang w:val="eu-ES"/>
              </w:rPr>
              <w:t>.</w:t>
            </w:r>
          </w:p>
          <w:p w:rsidR="003275ED" w:rsidRPr="007B5A7C" w:rsidRDefault="003275ED" w:rsidP="00354AAC">
            <w:pPr>
              <w:tabs>
                <w:tab w:val="left" w:pos="-720"/>
              </w:tabs>
              <w:spacing w:line="276" w:lineRule="auto"/>
              <w:jc w:val="both"/>
              <w:rPr>
                <w:rFonts w:cs="Arial"/>
                <w:b/>
                <w:spacing w:val="-3"/>
                <w:sz w:val="22"/>
                <w:szCs w:val="22"/>
                <w:lang w:val="eu-ES"/>
              </w:rPr>
            </w:pPr>
            <w:r w:rsidRPr="007B5A7C">
              <w:rPr>
                <w:rFonts w:cs="Arial"/>
                <w:spacing w:val="-3"/>
                <w:sz w:val="22"/>
                <w:szCs w:val="22"/>
                <w:lang w:val="eu-ES"/>
              </w:rPr>
              <w:t>Itxita aurkeztu beharko da; kanpoan honako hau jarriko du:</w:t>
            </w:r>
            <w:r w:rsidRPr="007B5A7C">
              <w:rPr>
                <w:rFonts w:cs="Arial"/>
                <w:b/>
                <w:spacing w:val="-3"/>
                <w:sz w:val="22"/>
                <w:szCs w:val="22"/>
                <w:lang w:val="eu-ES"/>
              </w:rPr>
              <w:t xml:space="preserve"> </w:t>
            </w:r>
          </w:p>
          <w:p w:rsidR="003275ED" w:rsidRPr="007B5A7C" w:rsidRDefault="003275ED" w:rsidP="00354AAC">
            <w:pPr>
              <w:spacing w:line="276" w:lineRule="auto"/>
              <w:jc w:val="both"/>
              <w:rPr>
                <w:rFonts w:cs="Arial"/>
                <w:b/>
                <w:spacing w:val="-6"/>
                <w:sz w:val="22"/>
                <w:szCs w:val="22"/>
                <w:lang w:val="eu-ES"/>
              </w:rPr>
            </w:pPr>
          </w:p>
          <w:p w:rsidR="008C489B" w:rsidRDefault="008C489B" w:rsidP="008C489B">
            <w:pPr>
              <w:spacing w:line="276" w:lineRule="auto"/>
              <w:jc w:val="both"/>
              <w:rPr>
                <w:b/>
                <w:sz w:val="22"/>
                <w:szCs w:val="22"/>
                <w:lang w:val="eu-ES"/>
              </w:rPr>
            </w:pPr>
            <w:r>
              <w:rPr>
                <w:b/>
                <w:sz w:val="22"/>
                <w:szCs w:val="22"/>
                <w:lang w:val="eu-ES"/>
              </w:rPr>
              <w:t>URRETXUKO UDALAREN HAUR PARKEEN ETA PARKE BIO-OSASUNGARRIEN IKUSKAPENA ETA MANTENTZEA EGITEKO KONTRATAZIOA.</w:t>
            </w:r>
          </w:p>
          <w:p w:rsidR="00531B82" w:rsidRDefault="00531B82" w:rsidP="00531B82">
            <w:pPr>
              <w:spacing w:line="276" w:lineRule="auto"/>
              <w:jc w:val="both"/>
              <w:rPr>
                <w:b/>
                <w:sz w:val="22"/>
                <w:szCs w:val="22"/>
                <w:lang w:val="eu-ES"/>
              </w:rPr>
            </w:pPr>
          </w:p>
          <w:p w:rsidR="00C56CB4" w:rsidRPr="007B5A7C" w:rsidRDefault="00C56CB4" w:rsidP="00354AAC">
            <w:pPr>
              <w:spacing w:line="276" w:lineRule="auto"/>
              <w:jc w:val="both"/>
              <w:rPr>
                <w:rFonts w:cs="Arial"/>
                <w:b/>
                <w:spacing w:val="-3"/>
                <w:sz w:val="22"/>
                <w:szCs w:val="22"/>
                <w:lang w:val="eu-ES"/>
              </w:rPr>
            </w:pPr>
          </w:p>
          <w:p w:rsidR="008C489B" w:rsidRDefault="008C489B" w:rsidP="00354AAC">
            <w:pPr>
              <w:tabs>
                <w:tab w:val="left" w:pos="-720"/>
              </w:tabs>
              <w:spacing w:line="276" w:lineRule="auto"/>
              <w:jc w:val="both"/>
              <w:rPr>
                <w:rFonts w:cs="Arial"/>
                <w:b/>
                <w:spacing w:val="-3"/>
                <w:sz w:val="22"/>
                <w:szCs w:val="22"/>
                <w:lang w:val="eu-ES"/>
              </w:rPr>
            </w:pPr>
            <w:r>
              <w:rPr>
                <w:rFonts w:cs="Arial"/>
                <w:b/>
                <w:spacing w:val="-3"/>
                <w:sz w:val="22"/>
                <w:szCs w:val="22"/>
                <w:lang w:val="eu-ES"/>
              </w:rPr>
              <w:t>PUBLIZITATERIK GABEKO PROZEDURA NEGOZIATUA</w:t>
            </w:r>
            <w:r w:rsidR="00DC72DB">
              <w:rPr>
                <w:rFonts w:cs="Arial"/>
                <w:b/>
                <w:spacing w:val="-3"/>
                <w:sz w:val="22"/>
                <w:szCs w:val="22"/>
                <w:lang w:val="eu-ES"/>
              </w:rPr>
              <w:t>.</w:t>
            </w:r>
          </w:p>
          <w:p w:rsidR="008C489B" w:rsidRDefault="008C489B" w:rsidP="00354AAC">
            <w:pPr>
              <w:tabs>
                <w:tab w:val="left" w:pos="-720"/>
              </w:tabs>
              <w:spacing w:line="276" w:lineRule="auto"/>
              <w:jc w:val="both"/>
              <w:rPr>
                <w:rFonts w:cs="Arial"/>
                <w:b/>
                <w:spacing w:val="-3"/>
                <w:sz w:val="22"/>
                <w:szCs w:val="22"/>
                <w:lang w:val="eu-ES"/>
              </w:rPr>
            </w:pPr>
          </w:p>
          <w:p w:rsidR="003275ED" w:rsidRPr="007B5A7C" w:rsidRDefault="003275ED" w:rsidP="00354AAC">
            <w:pPr>
              <w:tabs>
                <w:tab w:val="left" w:pos="-720"/>
              </w:tabs>
              <w:spacing w:line="276" w:lineRule="auto"/>
              <w:jc w:val="both"/>
              <w:rPr>
                <w:rFonts w:cs="Arial"/>
                <w:b/>
                <w:spacing w:val="-3"/>
                <w:sz w:val="22"/>
                <w:szCs w:val="22"/>
                <w:lang w:val="eu-ES"/>
              </w:rPr>
            </w:pPr>
            <w:r w:rsidRPr="007B5A7C">
              <w:rPr>
                <w:rFonts w:cs="Arial"/>
                <w:b/>
                <w:spacing w:val="-3"/>
                <w:sz w:val="22"/>
                <w:szCs w:val="22"/>
                <w:lang w:val="eu-ES"/>
              </w:rPr>
              <w:t>BALORAZIO IRITZI BATEN MENPE DAUDEN  BALORAZIO IRIZPIDEAK</w:t>
            </w:r>
            <w:r w:rsidR="00DC72DB">
              <w:rPr>
                <w:rFonts w:cs="Arial"/>
                <w:b/>
                <w:spacing w:val="-3"/>
                <w:sz w:val="22"/>
                <w:szCs w:val="22"/>
                <w:lang w:val="eu-ES"/>
              </w:rPr>
              <w:t>.</w:t>
            </w:r>
          </w:p>
          <w:p w:rsidR="003275ED" w:rsidRPr="007B5A7C" w:rsidRDefault="00C32FE7" w:rsidP="00354AAC">
            <w:pPr>
              <w:tabs>
                <w:tab w:val="left" w:pos="-720"/>
              </w:tabs>
              <w:spacing w:line="276" w:lineRule="auto"/>
              <w:jc w:val="both"/>
              <w:rPr>
                <w:rFonts w:cs="Arial"/>
                <w:spacing w:val="-3"/>
                <w:sz w:val="22"/>
                <w:szCs w:val="22"/>
                <w:lang w:val="eu-ES"/>
              </w:rPr>
            </w:pPr>
            <w:r w:rsidRPr="00CE4D70">
              <w:rPr>
                <w:rFonts w:cs="Arial"/>
                <w:spacing w:val="-3"/>
                <w:sz w:val="22"/>
                <w:szCs w:val="22"/>
                <w:lang w:val="eu-ES"/>
              </w:rPr>
              <w:lastRenderedPageBreak/>
              <w:t>XIV</w:t>
            </w:r>
            <w:r w:rsidR="003275ED" w:rsidRPr="00CE4D70">
              <w:rPr>
                <w:rFonts w:cs="Arial"/>
                <w:spacing w:val="-3"/>
                <w:sz w:val="22"/>
                <w:szCs w:val="22"/>
                <w:lang w:val="eu-ES"/>
              </w:rPr>
              <w:t xml:space="preserve"> klausulan</w:t>
            </w:r>
            <w:r w:rsidR="003275ED" w:rsidRPr="007B5A7C">
              <w:rPr>
                <w:rFonts w:cs="Arial"/>
                <w:spacing w:val="-3"/>
                <w:sz w:val="22"/>
                <w:szCs w:val="22"/>
                <w:lang w:val="eu-ES"/>
              </w:rPr>
              <w:t xml:space="preserve"> zehaztutako </w:t>
            </w:r>
            <w:r w:rsidR="0033493F">
              <w:rPr>
                <w:rFonts w:cs="Arial"/>
                <w:spacing w:val="-3"/>
                <w:sz w:val="22"/>
                <w:szCs w:val="22"/>
                <w:lang w:val="eu-ES"/>
              </w:rPr>
              <w:t xml:space="preserve">eta balorazio iritziren menpe dauden </w:t>
            </w:r>
            <w:r w:rsidR="003275ED" w:rsidRPr="007B5A7C">
              <w:rPr>
                <w:rFonts w:cs="Arial"/>
                <w:spacing w:val="-3"/>
                <w:sz w:val="22"/>
                <w:szCs w:val="22"/>
                <w:lang w:val="eu-ES"/>
              </w:rPr>
              <w:t xml:space="preserve">esleipen irizpideetan aipatutako </w:t>
            </w:r>
            <w:r w:rsidR="003275ED" w:rsidRPr="00C32FE7">
              <w:rPr>
                <w:rFonts w:cs="Arial"/>
                <w:spacing w:val="-3"/>
                <w:sz w:val="22"/>
                <w:szCs w:val="22"/>
                <w:u w:val="single"/>
                <w:lang w:val="eu-ES"/>
              </w:rPr>
              <w:t xml:space="preserve">zerbitzuen prestaziorako </w:t>
            </w:r>
            <w:r>
              <w:rPr>
                <w:rFonts w:cs="Arial"/>
                <w:spacing w:val="-3"/>
                <w:sz w:val="22"/>
                <w:szCs w:val="22"/>
                <w:u w:val="single"/>
                <w:lang w:val="eu-ES"/>
              </w:rPr>
              <w:t>M</w:t>
            </w:r>
            <w:r w:rsidR="003275ED" w:rsidRPr="00C32FE7">
              <w:rPr>
                <w:rFonts w:cs="Arial"/>
                <w:spacing w:val="-3"/>
                <w:sz w:val="22"/>
                <w:szCs w:val="22"/>
                <w:u w:val="single"/>
                <w:lang w:val="eu-ES"/>
              </w:rPr>
              <w:t>emoria</w:t>
            </w:r>
            <w:r w:rsidR="003275ED" w:rsidRPr="007B5A7C">
              <w:rPr>
                <w:rFonts w:cs="Arial"/>
                <w:spacing w:val="-3"/>
                <w:sz w:val="22"/>
                <w:szCs w:val="22"/>
                <w:lang w:val="eu-ES"/>
              </w:rPr>
              <w:t xml:space="preserve"> jasoko da bertan.</w:t>
            </w:r>
          </w:p>
          <w:p w:rsidR="003275ED" w:rsidRDefault="003275ED" w:rsidP="00354AAC">
            <w:pPr>
              <w:tabs>
                <w:tab w:val="left" w:pos="-720"/>
              </w:tabs>
              <w:spacing w:line="276" w:lineRule="auto"/>
              <w:jc w:val="both"/>
              <w:rPr>
                <w:rFonts w:cs="Arial"/>
                <w:b/>
                <w:spacing w:val="-3"/>
                <w:sz w:val="22"/>
                <w:szCs w:val="22"/>
                <w:lang w:val="eu-ES"/>
              </w:rPr>
            </w:pPr>
          </w:p>
          <w:p w:rsidR="0033493F" w:rsidRDefault="0033493F" w:rsidP="00354AAC">
            <w:pPr>
              <w:tabs>
                <w:tab w:val="left" w:pos="-720"/>
              </w:tabs>
              <w:spacing w:line="276" w:lineRule="auto"/>
              <w:jc w:val="both"/>
              <w:rPr>
                <w:rFonts w:cs="Arial"/>
                <w:sz w:val="22"/>
                <w:szCs w:val="22"/>
                <w:lang w:val="eu-ES"/>
              </w:rPr>
            </w:pPr>
            <w:r>
              <w:rPr>
                <w:rFonts w:cs="Arial"/>
                <w:sz w:val="22"/>
                <w:szCs w:val="22"/>
                <w:lang w:val="eu-ES"/>
              </w:rPr>
              <w:t>L</w:t>
            </w:r>
            <w:r w:rsidRPr="0093550C">
              <w:rPr>
                <w:rFonts w:cs="Arial"/>
                <w:sz w:val="22"/>
                <w:szCs w:val="22"/>
                <w:lang w:val="eu-ES"/>
              </w:rPr>
              <w:t>izitaziotik kanpo geratuko dira automatikoki</w:t>
            </w:r>
            <w:r>
              <w:rPr>
                <w:rFonts w:cs="Arial"/>
                <w:sz w:val="22"/>
                <w:szCs w:val="22"/>
                <w:lang w:val="eu-ES"/>
              </w:rPr>
              <w:t xml:space="preserve"> lizitatzaileak, g</w:t>
            </w:r>
            <w:r w:rsidRPr="0093550C">
              <w:rPr>
                <w:rFonts w:cs="Arial"/>
                <w:sz w:val="22"/>
                <w:szCs w:val="22"/>
                <w:lang w:val="eu-ES"/>
              </w:rPr>
              <w:t xml:space="preserve">utun-azal honetan soilik C gutun-azalean agertu beharko lukeen informazio ekonomikoaren </w:t>
            </w:r>
            <w:r w:rsidRPr="00FB607D">
              <w:rPr>
                <w:rFonts w:cs="Arial"/>
                <w:sz w:val="22"/>
                <w:szCs w:val="22"/>
                <w:lang w:val="eu-ES"/>
              </w:rPr>
              <w:t>zantzuak</w:t>
            </w:r>
            <w:r w:rsidRPr="0093550C">
              <w:rPr>
                <w:rFonts w:cs="Arial"/>
                <w:sz w:val="22"/>
                <w:szCs w:val="22"/>
                <w:lang w:val="eu-ES"/>
              </w:rPr>
              <w:t xml:space="preserve"> –erabatekoak edo zatikakoak– adieraziko dituzten datuak txertatzen </w:t>
            </w:r>
            <w:r>
              <w:rPr>
                <w:rFonts w:cs="Arial"/>
                <w:sz w:val="22"/>
                <w:szCs w:val="22"/>
                <w:lang w:val="eu-ES"/>
              </w:rPr>
              <w:t>badituzte.</w:t>
            </w:r>
          </w:p>
          <w:p w:rsidR="0033493F" w:rsidRPr="007B5A7C" w:rsidRDefault="0033493F" w:rsidP="00354AAC">
            <w:pPr>
              <w:tabs>
                <w:tab w:val="left" w:pos="-720"/>
              </w:tabs>
              <w:spacing w:line="276" w:lineRule="auto"/>
              <w:jc w:val="both"/>
              <w:rPr>
                <w:rFonts w:cs="Arial"/>
                <w:b/>
                <w:spacing w:val="-3"/>
                <w:sz w:val="22"/>
                <w:szCs w:val="22"/>
                <w:lang w:val="eu-ES"/>
              </w:rPr>
            </w:pPr>
          </w:p>
          <w:p w:rsidR="003275ED" w:rsidRPr="007B5A7C" w:rsidRDefault="003275ED" w:rsidP="00354AAC">
            <w:pPr>
              <w:tabs>
                <w:tab w:val="left" w:pos="-720"/>
              </w:tabs>
              <w:spacing w:line="276" w:lineRule="auto"/>
              <w:jc w:val="both"/>
              <w:rPr>
                <w:rFonts w:cs="Arial"/>
                <w:b/>
                <w:spacing w:val="-3"/>
                <w:sz w:val="22"/>
                <w:szCs w:val="22"/>
                <w:lang w:val="eu-ES"/>
              </w:rPr>
            </w:pPr>
            <w:r w:rsidRPr="007B5A7C">
              <w:rPr>
                <w:rFonts w:cs="Arial"/>
                <w:b/>
                <w:spacing w:val="-3"/>
                <w:sz w:val="22"/>
                <w:szCs w:val="22"/>
                <w:lang w:val="eu-ES"/>
              </w:rPr>
              <w:t>C) kartazala,</w:t>
            </w:r>
            <w:r w:rsidRPr="007B5A7C">
              <w:rPr>
                <w:rFonts w:cs="Arial"/>
                <w:spacing w:val="-3"/>
                <w:sz w:val="22"/>
                <w:szCs w:val="22"/>
                <w:lang w:val="eu-ES"/>
              </w:rPr>
              <w:t xml:space="preserve"> </w:t>
            </w:r>
            <w:r w:rsidRPr="007B5A7C">
              <w:rPr>
                <w:rFonts w:cs="Arial"/>
                <w:b/>
                <w:spacing w:val="-3"/>
                <w:sz w:val="22"/>
                <w:szCs w:val="22"/>
                <w:lang w:val="eu-ES"/>
              </w:rPr>
              <w:t>ESKAINTZA EKONOMIKOA ETA AUTOMATIKOKI BALORATZEN DIREN IRIZPIDEAK.</w:t>
            </w:r>
          </w:p>
          <w:p w:rsidR="003275ED" w:rsidRPr="007B5A7C" w:rsidRDefault="003275ED" w:rsidP="00354AAC">
            <w:pPr>
              <w:tabs>
                <w:tab w:val="left" w:pos="-720"/>
              </w:tabs>
              <w:spacing w:line="276" w:lineRule="auto"/>
              <w:jc w:val="both"/>
              <w:rPr>
                <w:rFonts w:cs="Arial"/>
                <w:b/>
                <w:spacing w:val="-3"/>
                <w:sz w:val="22"/>
                <w:szCs w:val="22"/>
                <w:lang w:val="eu-ES"/>
              </w:rPr>
            </w:pPr>
            <w:r w:rsidRPr="007B5A7C">
              <w:rPr>
                <w:rFonts w:cs="Arial"/>
                <w:spacing w:val="-3"/>
                <w:sz w:val="22"/>
                <w:szCs w:val="22"/>
                <w:lang w:val="eu-ES"/>
              </w:rPr>
              <w:t>Itxita aurkeztu beharko da; kanpoan honako hau jarriko du:</w:t>
            </w:r>
            <w:r w:rsidRPr="007B5A7C">
              <w:rPr>
                <w:rFonts w:cs="Arial"/>
                <w:b/>
                <w:spacing w:val="-3"/>
                <w:sz w:val="22"/>
                <w:szCs w:val="22"/>
                <w:lang w:val="eu-ES"/>
              </w:rPr>
              <w:t xml:space="preserve"> </w:t>
            </w:r>
          </w:p>
          <w:p w:rsidR="003275ED" w:rsidRPr="007B5A7C" w:rsidRDefault="003275ED" w:rsidP="00354AAC">
            <w:pPr>
              <w:tabs>
                <w:tab w:val="left" w:pos="-720"/>
              </w:tabs>
              <w:spacing w:line="276" w:lineRule="auto"/>
              <w:jc w:val="both"/>
              <w:rPr>
                <w:rFonts w:cs="Arial"/>
                <w:b/>
                <w:spacing w:val="-3"/>
                <w:sz w:val="22"/>
                <w:szCs w:val="22"/>
                <w:lang w:val="eu-ES"/>
              </w:rPr>
            </w:pPr>
          </w:p>
          <w:p w:rsidR="008C489B" w:rsidRDefault="008C489B" w:rsidP="008C489B">
            <w:pPr>
              <w:spacing w:line="276" w:lineRule="auto"/>
              <w:jc w:val="both"/>
              <w:rPr>
                <w:b/>
                <w:sz w:val="22"/>
                <w:szCs w:val="22"/>
                <w:lang w:val="eu-ES"/>
              </w:rPr>
            </w:pPr>
            <w:r>
              <w:rPr>
                <w:b/>
                <w:sz w:val="22"/>
                <w:szCs w:val="22"/>
                <w:lang w:val="eu-ES"/>
              </w:rPr>
              <w:t>URRETXUKO UDALAREN HAUR PARKEEN ETA PARKE BIO-OSASUNGARRIEN IKUSKAPENA ETA MANTENTZEA EGITEKO KONTRATAZIOA.</w:t>
            </w:r>
          </w:p>
          <w:p w:rsidR="008C489B" w:rsidRPr="007B5A7C" w:rsidRDefault="008C489B" w:rsidP="008C489B">
            <w:pPr>
              <w:spacing w:line="276" w:lineRule="auto"/>
              <w:jc w:val="both"/>
              <w:rPr>
                <w:rFonts w:cs="Arial"/>
                <w:b/>
                <w:spacing w:val="-3"/>
                <w:sz w:val="22"/>
                <w:szCs w:val="22"/>
                <w:lang w:val="eu-ES"/>
              </w:rPr>
            </w:pPr>
          </w:p>
          <w:p w:rsidR="008C489B" w:rsidRDefault="008C489B" w:rsidP="008C489B">
            <w:pPr>
              <w:tabs>
                <w:tab w:val="left" w:pos="-720"/>
              </w:tabs>
              <w:spacing w:line="276" w:lineRule="auto"/>
              <w:jc w:val="both"/>
              <w:rPr>
                <w:rFonts w:cs="Arial"/>
                <w:b/>
                <w:spacing w:val="-3"/>
                <w:sz w:val="22"/>
                <w:szCs w:val="22"/>
                <w:lang w:val="eu-ES"/>
              </w:rPr>
            </w:pPr>
            <w:r>
              <w:rPr>
                <w:rFonts w:cs="Arial"/>
                <w:b/>
                <w:spacing w:val="-3"/>
                <w:sz w:val="22"/>
                <w:szCs w:val="22"/>
                <w:lang w:val="eu-ES"/>
              </w:rPr>
              <w:t>PUBLIZITATERIK GABEKO PROZEDURA NEGOZIATUA.</w:t>
            </w:r>
          </w:p>
          <w:p w:rsidR="003275ED" w:rsidRDefault="003275ED" w:rsidP="00354AAC">
            <w:pPr>
              <w:tabs>
                <w:tab w:val="left" w:pos="-720"/>
              </w:tabs>
              <w:spacing w:line="276" w:lineRule="auto"/>
              <w:jc w:val="both"/>
              <w:rPr>
                <w:rFonts w:cs="Arial"/>
                <w:b/>
                <w:spacing w:val="-3"/>
                <w:sz w:val="22"/>
                <w:szCs w:val="22"/>
                <w:lang w:val="eu-ES"/>
              </w:rPr>
            </w:pPr>
          </w:p>
          <w:p w:rsidR="003275ED" w:rsidRDefault="003275ED" w:rsidP="00354AAC">
            <w:pPr>
              <w:tabs>
                <w:tab w:val="left" w:pos="-720"/>
              </w:tabs>
              <w:spacing w:line="276" w:lineRule="auto"/>
              <w:jc w:val="both"/>
              <w:rPr>
                <w:rFonts w:cs="Arial"/>
                <w:b/>
                <w:spacing w:val="-3"/>
                <w:sz w:val="22"/>
                <w:szCs w:val="22"/>
                <w:lang w:val="eu-ES"/>
              </w:rPr>
            </w:pPr>
            <w:r w:rsidRPr="007B5A7C">
              <w:rPr>
                <w:rFonts w:cs="Arial"/>
                <w:b/>
                <w:spacing w:val="-3"/>
                <w:sz w:val="22"/>
                <w:szCs w:val="22"/>
                <w:lang w:val="eu-ES"/>
              </w:rPr>
              <w:t>ESKAINTZA EKONOMIKOA AUTOMATIKOKI BALORATZEN DIREN IRIZPIDEAK</w:t>
            </w:r>
            <w:r w:rsidR="00DC72DB">
              <w:rPr>
                <w:rFonts w:cs="Arial"/>
                <w:b/>
                <w:spacing w:val="-3"/>
                <w:sz w:val="22"/>
                <w:szCs w:val="22"/>
                <w:lang w:val="eu-ES"/>
              </w:rPr>
              <w:t>.</w:t>
            </w:r>
          </w:p>
          <w:p w:rsidR="00C32FE7" w:rsidRPr="007B5A7C" w:rsidRDefault="00C32FE7" w:rsidP="00354AAC">
            <w:pPr>
              <w:tabs>
                <w:tab w:val="left" w:pos="-720"/>
              </w:tabs>
              <w:spacing w:line="276" w:lineRule="auto"/>
              <w:jc w:val="both"/>
              <w:rPr>
                <w:rFonts w:cs="Arial"/>
                <w:b/>
                <w:spacing w:val="-3"/>
                <w:sz w:val="22"/>
                <w:szCs w:val="22"/>
                <w:lang w:val="eu-ES"/>
              </w:rPr>
            </w:pPr>
          </w:p>
          <w:p w:rsidR="003275ED" w:rsidRPr="007B5A7C" w:rsidRDefault="003275ED" w:rsidP="00354AAC">
            <w:pPr>
              <w:tabs>
                <w:tab w:val="left" w:pos="-720"/>
              </w:tabs>
              <w:spacing w:line="276" w:lineRule="auto"/>
              <w:jc w:val="both"/>
              <w:rPr>
                <w:rFonts w:cs="Arial"/>
                <w:spacing w:val="-3"/>
                <w:sz w:val="22"/>
                <w:szCs w:val="22"/>
                <w:lang w:val="eu-ES"/>
              </w:rPr>
            </w:pPr>
            <w:r w:rsidRPr="007B5A7C">
              <w:rPr>
                <w:rFonts w:cs="Arial"/>
                <w:spacing w:val="-3"/>
                <w:sz w:val="22"/>
                <w:szCs w:val="22"/>
                <w:lang w:val="eu-ES"/>
              </w:rPr>
              <w:t>Honako dokumentazio hau izango du:</w:t>
            </w:r>
          </w:p>
          <w:p w:rsidR="003275ED" w:rsidRPr="00DC72DB" w:rsidRDefault="003275ED" w:rsidP="00DC72DB">
            <w:pPr>
              <w:tabs>
                <w:tab w:val="left" w:pos="-720"/>
              </w:tabs>
              <w:spacing w:line="276" w:lineRule="auto"/>
              <w:jc w:val="both"/>
              <w:rPr>
                <w:rFonts w:cs="Arial"/>
                <w:spacing w:val="-3"/>
                <w:sz w:val="22"/>
                <w:szCs w:val="22"/>
                <w:lang w:val="eu-ES"/>
              </w:rPr>
            </w:pPr>
          </w:p>
          <w:p w:rsidR="003275ED" w:rsidRPr="00DC72DB" w:rsidRDefault="003275ED" w:rsidP="00DC72DB">
            <w:pPr>
              <w:tabs>
                <w:tab w:val="left" w:pos="-720"/>
              </w:tabs>
              <w:spacing w:line="276" w:lineRule="auto"/>
              <w:jc w:val="both"/>
              <w:rPr>
                <w:rFonts w:cs="Arial"/>
                <w:spacing w:val="-3"/>
                <w:sz w:val="22"/>
                <w:szCs w:val="22"/>
                <w:lang w:val="eu-ES"/>
              </w:rPr>
            </w:pPr>
            <w:r w:rsidRPr="00DC72DB">
              <w:rPr>
                <w:rFonts w:cs="Arial"/>
                <w:spacing w:val="-3"/>
                <w:sz w:val="22"/>
                <w:szCs w:val="22"/>
                <w:lang w:val="eu-ES"/>
              </w:rPr>
              <w:t xml:space="preserve">Eskaintza ekonomikoa, ondoko ereduari egokitua: </w:t>
            </w:r>
          </w:p>
          <w:p w:rsidR="003275ED" w:rsidRDefault="003275ED" w:rsidP="00354AAC">
            <w:pPr>
              <w:tabs>
                <w:tab w:val="left" w:pos="-720"/>
              </w:tabs>
              <w:spacing w:line="276" w:lineRule="auto"/>
              <w:jc w:val="both"/>
              <w:rPr>
                <w:rFonts w:cs="Arial"/>
                <w:b/>
                <w:spacing w:val="-3"/>
                <w:sz w:val="22"/>
                <w:szCs w:val="22"/>
                <w:lang w:val="eu-ES"/>
              </w:rPr>
            </w:pPr>
          </w:p>
          <w:p w:rsidR="00C32FE7" w:rsidRDefault="00C32FE7" w:rsidP="00354AAC">
            <w:pPr>
              <w:tabs>
                <w:tab w:val="left" w:pos="-720"/>
              </w:tabs>
              <w:spacing w:line="276" w:lineRule="auto"/>
              <w:jc w:val="both"/>
              <w:rPr>
                <w:rFonts w:cs="Arial"/>
                <w:b/>
                <w:spacing w:val="-3"/>
                <w:sz w:val="22"/>
                <w:szCs w:val="22"/>
                <w:lang w:val="eu-ES"/>
              </w:rPr>
            </w:pPr>
          </w:p>
          <w:p w:rsidR="00DC72DB" w:rsidRDefault="00DC72DB" w:rsidP="00354AAC">
            <w:pPr>
              <w:tabs>
                <w:tab w:val="left" w:pos="-720"/>
              </w:tabs>
              <w:spacing w:line="276" w:lineRule="auto"/>
              <w:jc w:val="both"/>
              <w:rPr>
                <w:rFonts w:cs="Arial"/>
                <w:b/>
                <w:spacing w:val="-3"/>
                <w:sz w:val="22"/>
                <w:szCs w:val="22"/>
                <w:lang w:val="eu-ES"/>
              </w:rPr>
            </w:pPr>
          </w:p>
          <w:p w:rsidR="003275ED" w:rsidRPr="001E3F03" w:rsidRDefault="003275ED" w:rsidP="00354AAC">
            <w:pPr>
              <w:tabs>
                <w:tab w:val="left" w:pos="-720"/>
              </w:tabs>
              <w:spacing w:line="276" w:lineRule="auto"/>
              <w:jc w:val="both"/>
              <w:rPr>
                <w:rFonts w:cs="Arial"/>
                <w:b/>
                <w:spacing w:val="-3"/>
                <w:sz w:val="22"/>
                <w:szCs w:val="22"/>
                <w:u w:val="single"/>
              </w:rPr>
            </w:pPr>
            <w:proofErr w:type="spellStart"/>
            <w:r w:rsidRPr="001E3F03">
              <w:rPr>
                <w:rFonts w:cs="Arial"/>
                <w:b/>
                <w:spacing w:val="-3"/>
                <w:sz w:val="22"/>
                <w:szCs w:val="22"/>
                <w:u w:val="single"/>
              </w:rPr>
              <w:lastRenderedPageBreak/>
              <w:t>Eredua</w:t>
            </w:r>
            <w:proofErr w:type="spellEnd"/>
            <w:r w:rsidRPr="001E3F03">
              <w:rPr>
                <w:rFonts w:cs="Arial"/>
                <w:b/>
                <w:spacing w:val="-3"/>
                <w:sz w:val="22"/>
                <w:szCs w:val="22"/>
                <w:u w:val="single"/>
              </w:rPr>
              <w:t xml:space="preserve">:  </w:t>
            </w:r>
          </w:p>
          <w:p w:rsidR="003275ED" w:rsidRPr="00D46073" w:rsidRDefault="003275ED" w:rsidP="00354AAC">
            <w:pPr>
              <w:tabs>
                <w:tab w:val="left" w:pos="-720"/>
              </w:tabs>
              <w:spacing w:line="276" w:lineRule="auto"/>
              <w:jc w:val="both"/>
              <w:rPr>
                <w:rFonts w:ascii="Calibri" w:hAnsi="Calibri" w:cs="Arial"/>
                <w:spacing w:val="-3"/>
                <w:sz w:val="22"/>
                <w:szCs w:val="22"/>
                <w:lang w:val="eu-ES"/>
              </w:rPr>
            </w:pPr>
            <w:r w:rsidRPr="00D46073">
              <w:rPr>
                <w:rFonts w:ascii="Calibri" w:hAnsi="Calibri" w:cs="Arial"/>
                <w:spacing w:val="-3"/>
                <w:sz w:val="22"/>
                <w:szCs w:val="22"/>
                <w:lang w:val="eu-ES"/>
              </w:rPr>
              <w:t xml:space="preserve">........................... ... </w:t>
            </w:r>
            <w:proofErr w:type="spellStart"/>
            <w:r w:rsidRPr="00D46073">
              <w:rPr>
                <w:rFonts w:ascii="Calibri" w:hAnsi="Calibri" w:cs="Arial"/>
                <w:spacing w:val="-3"/>
                <w:sz w:val="22"/>
                <w:szCs w:val="22"/>
                <w:lang w:val="eu-ES"/>
              </w:rPr>
              <w:t>jn</w:t>
            </w:r>
            <w:proofErr w:type="spellEnd"/>
            <w:r w:rsidRPr="00D46073">
              <w:rPr>
                <w:rFonts w:ascii="Calibri" w:hAnsi="Calibri" w:cs="Arial"/>
                <w:spacing w:val="-3"/>
                <w:sz w:val="22"/>
                <w:szCs w:val="22"/>
                <w:lang w:val="eu-ES"/>
              </w:rPr>
              <w:t xml:space="preserve">/and., adinez nagusia, ........................... herrian bizi dena, ........, P.K............, telefonoa ..........., ............................ helbidea duena, ........... </w:t>
            </w:r>
            <w:proofErr w:type="spellStart"/>
            <w:r w:rsidRPr="00D46073">
              <w:rPr>
                <w:rFonts w:ascii="Calibri" w:hAnsi="Calibri" w:cs="Arial"/>
                <w:spacing w:val="-3"/>
                <w:sz w:val="22"/>
                <w:szCs w:val="22"/>
                <w:lang w:val="eu-ES"/>
              </w:rPr>
              <w:t>N.A.ren</w:t>
            </w:r>
            <w:proofErr w:type="spellEnd"/>
            <w:r w:rsidRPr="00D46073">
              <w:rPr>
                <w:rFonts w:ascii="Calibri" w:hAnsi="Calibri" w:cs="Arial"/>
                <w:spacing w:val="-3"/>
                <w:sz w:val="22"/>
                <w:szCs w:val="22"/>
                <w:lang w:val="eu-ES"/>
              </w:rPr>
              <w:t xml:space="preserve"> jabea, bere izenean (edo..................................... jaun/andrearen izenean, ............ bizi dena, P.K. ........, telefonoa .........., eta N.A. edo I.F.K. (pertsona fisikoa ala juridikoa), </w:t>
            </w:r>
            <w:r w:rsidR="001A42F9">
              <w:rPr>
                <w:rFonts w:ascii="Calibri" w:hAnsi="Calibri" w:cs="Arial"/>
                <w:spacing w:val="-3"/>
                <w:sz w:val="22"/>
                <w:szCs w:val="22"/>
                <w:lang w:val="eu-ES"/>
              </w:rPr>
              <w:t xml:space="preserve"> </w:t>
            </w:r>
            <w:r w:rsidR="001A42F9" w:rsidRPr="001A42F9">
              <w:rPr>
                <w:rFonts w:ascii="Calibri" w:hAnsi="Calibri" w:cs="Arial"/>
                <w:b/>
                <w:spacing w:val="-3"/>
                <w:sz w:val="22"/>
                <w:szCs w:val="22"/>
                <w:lang w:val="eu-ES"/>
              </w:rPr>
              <w:t>Urretxuko Udalaren haur parkeen eta parke bio-osasungarrien ikuskapena eta mantentze lana egiteko,</w:t>
            </w:r>
            <w:r w:rsidR="001A42F9">
              <w:rPr>
                <w:rFonts w:ascii="Calibri" w:hAnsi="Calibri" w:cs="Arial"/>
                <w:spacing w:val="-3"/>
                <w:sz w:val="22"/>
                <w:szCs w:val="22"/>
                <w:lang w:val="eu-ES"/>
              </w:rPr>
              <w:t xml:space="preserve"> </w:t>
            </w:r>
            <w:r w:rsidRPr="00D46073">
              <w:rPr>
                <w:rFonts w:ascii="Calibri" w:hAnsi="Calibri" w:cs="Arial"/>
                <w:spacing w:val="-3"/>
                <w:sz w:val="22"/>
                <w:szCs w:val="22"/>
                <w:lang w:val="eu-ES"/>
              </w:rPr>
              <w:t xml:space="preserve"> Urretxuko Udalak antolatu duen </w:t>
            </w:r>
            <w:r w:rsidR="00C32FE7" w:rsidRPr="00D46073">
              <w:rPr>
                <w:rFonts w:ascii="Calibri" w:hAnsi="Calibri" w:cs="Arial"/>
                <w:spacing w:val="-3"/>
                <w:sz w:val="22"/>
                <w:szCs w:val="22"/>
                <w:lang w:val="eu-ES"/>
              </w:rPr>
              <w:t>publizitate</w:t>
            </w:r>
            <w:r w:rsidR="001A42F9">
              <w:rPr>
                <w:rFonts w:ascii="Calibri" w:hAnsi="Calibri" w:cs="Arial"/>
                <w:spacing w:val="-3"/>
                <w:sz w:val="22"/>
                <w:szCs w:val="22"/>
                <w:lang w:val="eu-ES"/>
              </w:rPr>
              <w:t>rik</w:t>
            </w:r>
            <w:r w:rsidR="00C32FE7" w:rsidRPr="00D46073">
              <w:rPr>
                <w:rFonts w:ascii="Calibri" w:hAnsi="Calibri" w:cs="Arial"/>
                <w:spacing w:val="-3"/>
                <w:sz w:val="22"/>
                <w:szCs w:val="22"/>
                <w:lang w:val="eu-ES"/>
              </w:rPr>
              <w:t xml:space="preserve"> gabeko </w:t>
            </w:r>
            <w:r w:rsidRPr="00D46073">
              <w:rPr>
                <w:rFonts w:ascii="Calibri" w:hAnsi="Calibri" w:cs="Arial"/>
                <w:spacing w:val="-3"/>
                <w:sz w:val="22"/>
                <w:szCs w:val="22"/>
                <w:lang w:val="eu-ES"/>
              </w:rPr>
              <w:t xml:space="preserve">prozedura </w:t>
            </w:r>
            <w:r w:rsidR="00C32FE7" w:rsidRPr="00D46073">
              <w:rPr>
                <w:rFonts w:ascii="Calibri" w:hAnsi="Calibri" w:cs="Arial"/>
                <w:spacing w:val="-3"/>
                <w:sz w:val="22"/>
                <w:szCs w:val="22"/>
                <w:lang w:val="eu-ES"/>
              </w:rPr>
              <w:t xml:space="preserve">negoziatuaren </w:t>
            </w:r>
            <w:r w:rsidRPr="00D46073">
              <w:rPr>
                <w:rFonts w:ascii="Calibri" w:hAnsi="Calibri" w:cs="Arial"/>
                <w:spacing w:val="-3"/>
                <w:sz w:val="22"/>
                <w:szCs w:val="22"/>
                <w:lang w:val="eu-ES"/>
              </w:rPr>
              <w:t xml:space="preserve"> berri izan ondoren, honako hau aitortzen dut:</w:t>
            </w:r>
          </w:p>
          <w:p w:rsidR="003275ED" w:rsidRPr="00D46073" w:rsidRDefault="003275ED" w:rsidP="00354AAC">
            <w:pPr>
              <w:tabs>
                <w:tab w:val="left" w:pos="-720"/>
              </w:tabs>
              <w:spacing w:line="276" w:lineRule="auto"/>
              <w:jc w:val="both"/>
              <w:rPr>
                <w:rFonts w:ascii="Calibri" w:hAnsi="Calibri" w:cs="Arial"/>
                <w:spacing w:val="-3"/>
                <w:sz w:val="22"/>
                <w:szCs w:val="22"/>
                <w:lang w:val="eu-ES"/>
              </w:rPr>
            </w:pPr>
          </w:p>
          <w:p w:rsidR="003275ED" w:rsidRPr="00D46073" w:rsidRDefault="003275ED" w:rsidP="00354AAC">
            <w:pPr>
              <w:tabs>
                <w:tab w:val="left" w:pos="-720"/>
              </w:tabs>
              <w:spacing w:line="276" w:lineRule="auto"/>
              <w:jc w:val="both"/>
              <w:rPr>
                <w:rFonts w:ascii="Calibri" w:hAnsi="Calibri" w:cs="Arial"/>
                <w:spacing w:val="-3"/>
                <w:sz w:val="22"/>
                <w:szCs w:val="22"/>
                <w:lang w:val="eu-ES"/>
              </w:rPr>
            </w:pPr>
            <w:r w:rsidRPr="00D46073">
              <w:rPr>
                <w:rFonts w:ascii="Calibri" w:hAnsi="Calibri" w:cs="Arial"/>
                <w:spacing w:val="-3"/>
                <w:sz w:val="22"/>
                <w:szCs w:val="22"/>
                <w:lang w:val="eu-ES"/>
              </w:rPr>
              <w:t xml:space="preserve">1.- Klausula Teknikoen Zerrendan zehaztutako lanak egiteko hitza ematen dudala,  ................. euroko prezioan, </w:t>
            </w:r>
            <w:r w:rsidR="001E3F03">
              <w:rPr>
                <w:rFonts w:ascii="Calibri" w:hAnsi="Calibri" w:cs="Arial"/>
                <w:spacing w:val="-3"/>
                <w:sz w:val="22"/>
                <w:szCs w:val="22"/>
                <w:lang w:val="eu-ES"/>
              </w:rPr>
              <w:t>+ ……………….</w:t>
            </w:r>
            <w:r w:rsidRPr="00D46073">
              <w:rPr>
                <w:rFonts w:ascii="Calibri" w:hAnsi="Calibri" w:cs="Arial"/>
                <w:spacing w:val="-3"/>
                <w:sz w:val="22"/>
                <w:szCs w:val="22"/>
                <w:lang w:val="eu-ES"/>
              </w:rPr>
              <w:t xml:space="preserve">BEZ ; prezio horretan sartuta ulertu behar dira kontzeptu guztiak, zergak, gastuak, tasak eta edozein arlo fiskaletako </w:t>
            </w:r>
            <w:proofErr w:type="spellStart"/>
            <w:r w:rsidRPr="00D46073">
              <w:rPr>
                <w:rFonts w:ascii="Calibri" w:hAnsi="Calibri" w:cs="Arial"/>
                <w:spacing w:val="-3"/>
                <w:sz w:val="22"/>
                <w:szCs w:val="22"/>
                <w:lang w:val="eu-ES"/>
              </w:rPr>
              <w:t>arbitrioak</w:t>
            </w:r>
            <w:proofErr w:type="spellEnd"/>
            <w:r w:rsidRPr="00D46073">
              <w:rPr>
                <w:rFonts w:ascii="Calibri" w:hAnsi="Calibri" w:cs="Arial"/>
                <w:spacing w:val="-3"/>
                <w:sz w:val="22"/>
                <w:szCs w:val="22"/>
                <w:lang w:val="eu-ES"/>
              </w:rPr>
              <w:t>, eta baita kontratistaren irabazi industriala ere, modu honetan banatuta:</w:t>
            </w:r>
          </w:p>
          <w:p w:rsidR="003275ED" w:rsidRDefault="003275ED" w:rsidP="00354AAC">
            <w:pPr>
              <w:tabs>
                <w:tab w:val="left" w:pos="-720"/>
              </w:tabs>
              <w:spacing w:line="276" w:lineRule="auto"/>
              <w:jc w:val="both"/>
              <w:rPr>
                <w:rFonts w:ascii="Calibri" w:hAnsi="Calibri" w:cs="Arial"/>
                <w:spacing w:val="-3"/>
                <w:sz w:val="22"/>
                <w:szCs w:val="22"/>
                <w:lang w:val="eu-ES"/>
              </w:rPr>
            </w:pPr>
          </w:p>
          <w:p w:rsidR="001A42F9" w:rsidRPr="00D46073" w:rsidRDefault="001A42F9" w:rsidP="00354AAC">
            <w:pPr>
              <w:tabs>
                <w:tab w:val="left" w:pos="-720"/>
              </w:tabs>
              <w:spacing w:line="276" w:lineRule="auto"/>
              <w:jc w:val="both"/>
              <w:rPr>
                <w:rFonts w:ascii="Calibri" w:hAnsi="Calibri" w:cs="Arial"/>
                <w:spacing w:val="-3"/>
                <w:sz w:val="22"/>
                <w:szCs w:val="22"/>
                <w:lang w:val="eu-ES"/>
              </w:rPr>
            </w:pPr>
          </w:p>
          <w:p w:rsidR="003275ED" w:rsidRPr="00D46073" w:rsidRDefault="003275ED" w:rsidP="00354AAC">
            <w:pPr>
              <w:tabs>
                <w:tab w:val="left" w:pos="-720"/>
              </w:tabs>
              <w:spacing w:line="276" w:lineRule="auto"/>
              <w:jc w:val="both"/>
              <w:rPr>
                <w:rFonts w:ascii="Calibri" w:hAnsi="Calibri" w:cs="Arial"/>
                <w:spacing w:val="-3"/>
                <w:sz w:val="22"/>
                <w:szCs w:val="22"/>
                <w:lang w:val="eu-ES"/>
              </w:rPr>
            </w:pPr>
            <w:r w:rsidRPr="00D46073">
              <w:rPr>
                <w:rFonts w:ascii="Calibri" w:hAnsi="Calibri" w:cs="Arial"/>
                <w:spacing w:val="-3"/>
                <w:sz w:val="22"/>
                <w:szCs w:val="22"/>
                <w:lang w:val="eu-ES"/>
              </w:rPr>
              <w:t xml:space="preserve">2.- Baldintza administratibo berezien eta oinarri teknikoen zerrendak ezagutzen ditudala, eta baita kontratu hau arautuko duen gainontzeko dokumentazioa ere, neure gain hartu eta guztiz onartzen </w:t>
            </w:r>
            <w:proofErr w:type="spellStart"/>
            <w:r w:rsidRPr="00D46073">
              <w:rPr>
                <w:rFonts w:ascii="Calibri" w:hAnsi="Calibri" w:cs="Arial"/>
                <w:spacing w:val="-3"/>
                <w:sz w:val="22"/>
                <w:szCs w:val="22"/>
                <w:lang w:val="eu-ES"/>
              </w:rPr>
              <w:t>dudana</w:t>
            </w:r>
            <w:proofErr w:type="spellEnd"/>
            <w:r w:rsidRPr="00D46073">
              <w:rPr>
                <w:rFonts w:ascii="Calibri" w:hAnsi="Calibri" w:cs="Arial"/>
                <w:spacing w:val="-3"/>
                <w:sz w:val="22"/>
                <w:szCs w:val="22"/>
                <w:lang w:val="eu-ES"/>
              </w:rPr>
              <w:t>.</w:t>
            </w:r>
          </w:p>
          <w:p w:rsidR="003275ED" w:rsidRPr="00D46073" w:rsidRDefault="003275ED" w:rsidP="00354AAC">
            <w:pPr>
              <w:tabs>
                <w:tab w:val="left" w:pos="-720"/>
              </w:tabs>
              <w:spacing w:line="276" w:lineRule="auto"/>
              <w:jc w:val="both"/>
              <w:rPr>
                <w:rFonts w:ascii="Calibri" w:hAnsi="Calibri" w:cs="Arial"/>
                <w:spacing w:val="-3"/>
                <w:sz w:val="22"/>
                <w:szCs w:val="22"/>
                <w:lang w:val="eu-ES"/>
              </w:rPr>
            </w:pPr>
          </w:p>
          <w:p w:rsidR="0033493F" w:rsidRPr="006F740D" w:rsidRDefault="0033493F" w:rsidP="0033493F">
            <w:pPr>
              <w:tabs>
                <w:tab w:val="left" w:pos="-720"/>
              </w:tabs>
              <w:suppressAutoHyphens/>
              <w:spacing w:before="120" w:line="276" w:lineRule="auto"/>
              <w:jc w:val="both"/>
              <w:rPr>
                <w:rFonts w:ascii="Calibri" w:hAnsi="Calibri" w:cs="Arial"/>
                <w:spacing w:val="-3"/>
                <w:sz w:val="22"/>
                <w:szCs w:val="22"/>
                <w:lang w:val="eu-ES"/>
              </w:rPr>
            </w:pPr>
            <w:r w:rsidRPr="006F740D">
              <w:rPr>
                <w:rFonts w:ascii="Calibri" w:hAnsi="Calibri" w:cs="Arial"/>
                <w:spacing w:val="-3"/>
                <w:sz w:val="22"/>
                <w:szCs w:val="22"/>
                <w:lang w:val="eu-ES"/>
              </w:rPr>
              <w:t>3.</w:t>
            </w:r>
            <w:r>
              <w:rPr>
                <w:rFonts w:ascii="Calibri" w:hAnsi="Calibri" w:cs="Arial"/>
                <w:spacing w:val="-3"/>
                <w:sz w:val="22"/>
                <w:szCs w:val="22"/>
                <w:lang w:val="eu-ES"/>
              </w:rPr>
              <w:t>-</w:t>
            </w:r>
            <w:r w:rsidRPr="006F740D">
              <w:rPr>
                <w:rFonts w:ascii="Calibri" w:hAnsi="Calibri" w:cs="Arial"/>
                <w:spacing w:val="-3"/>
                <w:sz w:val="22"/>
                <w:szCs w:val="22"/>
                <w:lang w:val="eu-ES"/>
              </w:rPr>
              <w:t xml:space="preserve"> Borondatez onesten dudala  gardentasun instituzionala ematea lizitazio-, esleitze- eta </w:t>
            </w:r>
            <w:r w:rsidRPr="006F740D">
              <w:rPr>
                <w:rFonts w:ascii="Calibri" w:hAnsi="Calibri" w:cs="Arial"/>
                <w:spacing w:val="-3"/>
                <w:sz w:val="22"/>
                <w:szCs w:val="22"/>
                <w:lang w:val="eu-ES"/>
              </w:rPr>
              <w:lastRenderedPageBreak/>
              <w:t>gauzatze-prozesuen ondorioz sortzen diren datu guztiei, prozesu horiek bukatu arte.</w:t>
            </w:r>
          </w:p>
          <w:p w:rsidR="0033493F" w:rsidRPr="006F740D" w:rsidRDefault="0033493F" w:rsidP="0033493F">
            <w:pPr>
              <w:tabs>
                <w:tab w:val="left" w:pos="-720"/>
              </w:tabs>
              <w:suppressAutoHyphens/>
              <w:spacing w:before="120" w:line="276" w:lineRule="auto"/>
              <w:jc w:val="both"/>
              <w:rPr>
                <w:rFonts w:ascii="Calibri" w:hAnsi="Calibri" w:cs="Arial"/>
                <w:spacing w:val="-3"/>
                <w:sz w:val="22"/>
                <w:szCs w:val="22"/>
                <w:lang w:val="eu-ES"/>
              </w:rPr>
            </w:pPr>
            <w:r w:rsidRPr="006F740D">
              <w:rPr>
                <w:rFonts w:ascii="Calibri" w:hAnsi="Calibri" w:cs="Arial"/>
                <w:spacing w:val="-3"/>
                <w:sz w:val="22"/>
                <w:szCs w:val="22"/>
                <w:lang w:val="eu-ES"/>
              </w:rPr>
              <w:t>4.</w:t>
            </w:r>
            <w:r>
              <w:rPr>
                <w:rFonts w:ascii="Calibri" w:hAnsi="Calibri" w:cs="Arial"/>
                <w:spacing w:val="-3"/>
                <w:sz w:val="22"/>
                <w:szCs w:val="22"/>
                <w:lang w:val="eu-ES"/>
              </w:rPr>
              <w:t>-</w:t>
            </w:r>
            <w:r w:rsidRPr="006F740D">
              <w:rPr>
                <w:rFonts w:ascii="Calibri" w:hAnsi="Calibri" w:cs="Arial"/>
                <w:spacing w:val="-3"/>
                <w:sz w:val="22"/>
                <w:szCs w:val="22"/>
                <w:lang w:val="eu-ES"/>
              </w:rPr>
              <w:t xml:space="preserve"> Indarrean dagoen araudiak irekitzeko eta martxan jartzeko eskatzen dituen baldintza eta betebehar guztiak betetzen dituela ordezkatzen dudan enpresak.</w:t>
            </w:r>
          </w:p>
          <w:p w:rsidR="003275ED" w:rsidRPr="00D46073" w:rsidRDefault="003275ED" w:rsidP="00354AAC">
            <w:pPr>
              <w:tabs>
                <w:tab w:val="left" w:pos="-720"/>
              </w:tabs>
              <w:spacing w:line="276" w:lineRule="auto"/>
              <w:jc w:val="both"/>
              <w:rPr>
                <w:rFonts w:ascii="Calibri" w:hAnsi="Calibri" w:cs="Arial"/>
                <w:spacing w:val="-3"/>
                <w:sz w:val="22"/>
                <w:szCs w:val="22"/>
                <w:lang w:val="eu-ES"/>
              </w:rPr>
            </w:pPr>
            <w:r w:rsidRPr="00D46073">
              <w:rPr>
                <w:rFonts w:ascii="Calibri" w:hAnsi="Calibri" w:cs="Arial"/>
                <w:spacing w:val="-3"/>
                <w:sz w:val="22"/>
                <w:szCs w:val="22"/>
                <w:lang w:val="eu-ES"/>
              </w:rPr>
              <w:t>Lekua eta data.</w:t>
            </w:r>
          </w:p>
          <w:p w:rsidR="003275ED" w:rsidRPr="00D46073" w:rsidRDefault="003275ED" w:rsidP="00354AAC">
            <w:pPr>
              <w:tabs>
                <w:tab w:val="right" w:pos="4153"/>
              </w:tabs>
              <w:spacing w:line="276" w:lineRule="auto"/>
              <w:jc w:val="both"/>
              <w:rPr>
                <w:rFonts w:ascii="Calibri" w:hAnsi="Calibri" w:cs="Arial"/>
                <w:spacing w:val="-3"/>
                <w:sz w:val="22"/>
                <w:szCs w:val="22"/>
                <w:lang w:val="eu-ES"/>
              </w:rPr>
            </w:pPr>
            <w:r w:rsidRPr="00D46073">
              <w:rPr>
                <w:rFonts w:ascii="Calibri" w:hAnsi="Calibri" w:cs="Arial"/>
                <w:spacing w:val="-3"/>
                <w:sz w:val="22"/>
                <w:szCs w:val="22"/>
                <w:lang w:val="eu-ES"/>
              </w:rPr>
              <w:t>Sinadura,</w:t>
            </w:r>
          </w:p>
          <w:p w:rsidR="003275ED" w:rsidRPr="007B5A7C" w:rsidRDefault="003275ED" w:rsidP="00354AAC">
            <w:pPr>
              <w:tabs>
                <w:tab w:val="left" w:pos="-720"/>
              </w:tabs>
              <w:spacing w:line="276" w:lineRule="auto"/>
              <w:jc w:val="both"/>
              <w:rPr>
                <w:rFonts w:cs="Arial"/>
                <w:spacing w:val="-3"/>
                <w:sz w:val="22"/>
                <w:szCs w:val="22"/>
                <w:lang w:val="eu-ES"/>
              </w:rPr>
            </w:pPr>
          </w:p>
          <w:p w:rsidR="003275ED" w:rsidRPr="00C32FE7" w:rsidRDefault="00C32FE7" w:rsidP="00354AAC">
            <w:pPr>
              <w:tabs>
                <w:tab w:val="left" w:pos="-720"/>
              </w:tabs>
              <w:spacing w:line="276" w:lineRule="auto"/>
              <w:jc w:val="both"/>
              <w:rPr>
                <w:rFonts w:cs="Arial"/>
                <w:b/>
                <w:spacing w:val="-3"/>
                <w:sz w:val="22"/>
                <w:szCs w:val="22"/>
                <w:u w:val="single"/>
                <w:lang w:val="eu-ES"/>
              </w:rPr>
            </w:pPr>
            <w:r>
              <w:rPr>
                <w:rFonts w:cs="Arial"/>
                <w:b/>
                <w:spacing w:val="-3"/>
                <w:sz w:val="22"/>
                <w:szCs w:val="22"/>
                <w:u w:val="single"/>
                <w:lang w:val="eu-ES"/>
              </w:rPr>
              <w:t>XIII</w:t>
            </w:r>
            <w:r w:rsidR="003275ED" w:rsidRPr="00C32FE7">
              <w:rPr>
                <w:rFonts w:cs="Arial"/>
                <w:b/>
                <w:spacing w:val="-3"/>
                <w:sz w:val="22"/>
                <w:szCs w:val="22"/>
                <w:u w:val="single"/>
                <w:lang w:val="eu-ES"/>
              </w:rPr>
              <w:t xml:space="preserve">.- Kontratazio Mahaia. </w:t>
            </w:r>
          </w:p>
          <w:p w:rsidR="003275ED" w:rsidRDefault="003275ED" w:rsidP="0033493F">
            <w:pPr>
              <w:tabs>
                <w:tab w:val="left" w:pos="-720"/>
              </w:tabs>
              <w:spacing w:before="120" w:line="276" w:lineRule="auto"/>
              <w:jc w:val="both"/>
              <w:rPr>
                <w:rFonts w:cs="Arial"/>
                <w:spacing w:val="-3"/>
                <w:sz w:val="22"/>
                <w:szCs w:val="22"/>
                <w:lang w:val="eu-ES"/>
              </w:rPr>
            </w:pPr>
            <w:r w:rsidRPr="007B5A7C">
              <w:rPr>
                <w:rFonts w:cs="Arial"/>
                <w:spacing w:val="-3"/>
                <w:sz w:val="22"/>
                <w:szCs w:val="22"/>
                <w:lang w:val="eu-ES"/>
              </w:rPr>
              <w:t>Modu honetan osatuko da Kontratazio Mahaia:</w:t>
            </w:r>
          </w:p>
          <w:p w:rsidR="00D46073" w:rsidRDefault="00D46073" w:rsidP="00354AAC">
            <w:pPr>
              <w:tabs>
                <w:tab w:val="left" w:pos="-720"/>
              </w:tabs>
              <w:spacing w:line="276" w:lineRule="auto"/>
              <w:jc w:val="both"/>
              <w:rPr>
                <w:rFonts w:cs="Arial"/>
                <w:spacing w:val="-3"/>
                <w:sz w:val="22"/>
                <w:szCs w:val="22"/>
                <w:lang w:val="eu-ES"/>
              </w:rPr>
            </w:pPr>
          </w:p>
          <w:p w:rsidR="003275ED" w:rsidRDefault="003275ED" w:rsidP="00354AAC">
            <w:pPr>
              <w:tabs>
                <w:tab w:val="left" w:pos="-720"/>
              </w:tabs>
              <w:spacing w:line="276" w:lineRule="auto"/>
              <w:jc w:val="both"/>
              <w:rPr>
                <w:rFonts w:cs="Arial"/>
                <w:spacing w:val="-3"/>
                <w:sz w:val="22"/>
                <w:szCs w:val="22"/>
                <w:lang w:val="eu-ES"/>
              </w:rPr>
            </w:pPr>
            <w:r w:rsidRPr="007B5A7C">
              <w:rPr>
                <w:rFonts w:cs="Arial"/>
                <w:spacing w:val="-3"/>
                <w:sz w:val="22"/>
                <w:szCs w:val="22"/>
                <w:u w:val="single"/>
                <w:lang w:val="eu-ES"/>
              </w:rPr>
              <w:t>Lehendakaria,</w:t>
            </w:r>
            <w:r w:rsidRPr="007B5A7C">
              <w:rPr>
                <w:rFonts w:cs="Arial"/>
                <w:spacing w:val="-3"/>
                <w:sz w:val="22"/>
                <w:szCs w:val="22"/>
                <w:lang w:val="eu-ES"/>
              </w:rPr>
              <w:t xml:space="preserve"> </w:t>
            </w:r>
          </w:p>
          <w:p w:rsidR="00D46073" w:rsidRPr="00D46073" w:rsidRDefault="00D46073" w:rsidP="00D46073">
            <w:pPr>
              <w:suppressAutoHyphens/>
              <w:spacing w:line="276" w:lineRule="auto"/>
              <w:jc w:val="both"/>
              <w:outlineLvl w:val="0"/>
              <w:rPr>
                <w:rFonts w:cs="Arial"/>
                <w:spacing w:val="-3"/>
                <w:sz w:val="22"/>
                <w:szCs w:val="22"/>
              </w:rPr>
            </w:pPr>
            <w:proofErr w:type="spellStart"/>
            <w:r w:rsidRPr="00D46073">
              <w:rPr>
                <w:rFonts w:cs="Arial"/>
                <w:spacing w:val="-3"/>
                <w:sz w:val="22"/>
                <w:szCs w:val="22"/>
              </w:rPr>
              <w:t>Alkate</w:t>
            </w:r>
            <w:proofErr w:type="spellEnd"/>
            <w:r w:rsidRPr="00D46073">
              <w:rPr>
                <w:rFonts w:cs="Arial"/>
                <w:spacing w:val="-3"/>
                <w:sz w:val="22"/>
                <w:szCs w:val="22"/>
              </w:rPr>
              <w:t xml:space="preserve"> </w:t>
            </w:r>
            <w:proofErr w:type="spellStart"/>
            <w:r w:rsidR="001E3F03">
              <w:rPr>
                <w:rFonts w:cs="Arial"/>
                <w:spacing w:val="-3"/>
                <w:sz w:val="22"/>
                <w:szCs w:val="22"/>
              </w:rPr>
              <w:t>jauna</w:t>
            </w:r>
            <w:proofErr w:type="spellEnd"/>
            <w:r w:rsidRPr="00D46073">
              <w:rPr>
                <w:rFonts w:cs="Arial"/>
                <w:spacing w:val="-3"/>
                <w:sz w:val="22"/>
                <w:szCs w:val="22"/>
              </w:rPr>
              <w:t xml:space="preserve">, </w:t>
            </w:r>
            <w:proofErr w:type="spellStart"/>
            <w:r w:rsidRPr="00D46073">
              <w:rPr>
                <w:rFonts w:cs="Arial"/>
                <w:spacing w:val="-3"/>
                <w:sz w:val="22"/>
                <w:szCs w:val="22"/>
              </w:rPr>
              <w:t>edo</w:t>
            </w:r>
            <w:proofErr w:type="spellEnd"/>
            <w:r w:rsidRPr="00D46073">
              <w:rPr>
                <w:rFonts w:cs="Arial"/>
                <w:spacing w:val="-3"/>
                <w:sz w:val="22"/>
                <w:szCs w:val="22"/>
              </w:rPr>
              <w:t xml:space="preserve"> </w:t>
            </w:r>
            <w:proofErr w:type="spellStart"/>
            <w:r w:rsidRPr="00D46073">
              <w:rPr>
                <w:rFonts w:cs="Arial"/>
                <w:spacing w:val="-3"/>
                <w:sz w:val="22"/>
                <w:szCs w:val="22"/>
              </w:rPr>
              <w:t>bera</w:t>
            </w:r>
            <w:proofErr w:type="spellEnd"/>
            <w:r w:rsidRPr="00D46073">
              <w:rPr>
                <w:rFonts w:cs="Arial"/>
                <w:spacing w:val="-3"/>
                <w:sz w:val="22"/>
                <w:szCs w:val="22"/>
              </w:rPr>
              <w:t xml:space="preserve"> </w:t>
            </w:r>
            <w:proofErr w:type="spellStart"/>
            <w:r w:rsidRPr="00D46073">
              <w:rPr>
                <w:rFonts w:cs="Arial"/>
                <w:spacing w:val="-3"/>
                <w:sz w:val="22"/>
                <w:szCs w:val="22"/>
              </w:rPr>
              <w:t>ordezkatzeko</w:t>
            </w:r>
            <w:proofErr w:type="spellEnd"/>
            <w:r w:rsidRPr="00D46073">
              <w:rPr>
                <w:rFonts w:cs="Arial"/>
                <w:spacing w:val="-3"/>
                <w:sz w:val="22"/>
                <w:szCs w:val="22"/>
              </w:rPr>
              <w:t xml:space="preserve"> </w:t>
            </w:r>
            <w:proofErr w:type="spellStart"/>
            <w:r w:rsidRPr="00D46073">
              <w:rPr>
                <w:rFonts w:cs="Arial"/>
                <w:spacing w:val="-3"/>
                <w:sz w:val="22"/>
                <w:szCs w:val="22"/>
              </w:rPr>
              <w:t>izendatzen</w:t>
            </w:r>
            <w:proofErr w:type="spellEnd"/>
            <w:r w:rsidRPr="00D46073">
              <w:rPr>
                <w:rFonts w:cs="Arial"/>
                <w:spacing w:val="-3"/>
                <w:sz w:val="22"/>
                <w:szCs w:val="22"/>
              </w:rPr>
              <w:t xml:space="preserve"> </w:t>
            </w:r>
            <w:proofErr w:type="spellStart"/>
            <w:r>
              <w:rPr>
                <w:rFonts w:cs="Arial"/>
                <w:spacing w:val="-3"/>
                <w:sz w:val="22"/>
                <w:szCs w:val="22"/>
              </w:rPr>
              <w:t>due</w:t>
            </w:r>
            <w:r w:rsidR="001A42F9">
              <w:rPr>
                <w:rFonts w:cs="Arial"/>
                <w:spacing w:val="-3"/>
                <w:sz w:val="22"/>
                <w:szCs w:val="22"/>
              </w:rPr>
              <w:t>n</w:t>
            </w:r>
            <w:r>
              <w:rPr>
                <w:rFonts w:cs="Arial"/>
                <w:spacing w:val="-3"/>
                <w:sz w:val="22"/>
                <w:szCs w:val="22"/>
              </w:rPr>
              <w:t>a</w:t>
            </w:r>
            <w:proofErr w:type="spellEnd"/>
            <w:r>
              <w:rPr>
                <w:rFonts w:cs="Arial"/>
                <w:spacing w:val="-3"/>
                <w:sz w:val="22"/>
                <w:szCs w:val="22"/>
              </w:rPr>
              <w:t xml:space="preserve">. </w:t>
            </w:r>
          </w:p>
          <w:p w:rsidR="00C56CB4" w:rsidRPr="007B5A7C" w:rsidRDefault="00C56CB4" w:rsidP="00354AAC">
            <w:pPr>
              <w:tabs>
                <w:tab w:val="left" w:pos="-720"/>
              </w:tabs>
              <w:spacing w:line="276" w:lineRule="auto"/>
              <w:jc w:val="both"/>
              <w:rPr>
                <w:rFonts w:cs="Arial"/>
                <w:spacing w:val="-3"/>
                <w:sz w:val="22"/>
                <w:szCs w:val="22"/>
                <w:lang w:val="eu-ES"/>
              </w:rPr>
            </w:pPr>
          </w:p>
          <w:p w:rsidR="003275ED" w:rsidRPr="007B5A7C" w:rsidRDefault="003275ED" w:rsidP="00354AAC">
            <w:pPr>
              <w:tabs>
                <w:tab w:val="left" w:pos="-720"/>
              </w:tabs>
              <w:spacing w:line="276" w:lineRule="auto"/>
              <w:jc w:val="both"/>
              <w:rPr>
                <w:rFonts w:cs="Arial"/>
                <w:spacing w:val="-3"/>
                <w:sz w:val="22"/>
                <w:szCs w:val="22"/>
                <w:u w:val="single"/>
                <w:lang w:val="eu-ES"/>
              </w:rPr>
            </w:pPr>
            <w:r w:rsidRPr="007B5A7C">
              <w:rPr>
                <w:rFonts w:cs="Arial"/>
                <w:spacing w:val="-3"/>
                <w:sz w:val="22"/>
                <w:szCs w:val="22"/>
                <w:u w:val="single"/>
                <w:lang w:val="eu-ES"/>
              </w:rPr>
              <w:t>Mahaikideak:</w:t>
            </w:r>
          </w:p>
          <w:p w:rsidR="00697756" w:rsidRDefault="001A42F9" w:rsidP="00C56CB4">
            <w:pPr>
              <w:pStyle w:val="Prrafodelista1"/>
              <w:tabs>
                <w:tab w:val="left" w:pos="-720"/>
              </w:tabs>
              <w:spacing w:line="276" w:lineRule="auto"/>
              <w:jc w:val="both"/>
              <w:rPr>
                <w:rFonts w:cs="Arial"/>
                <w:spacing w:val="-3"/>
                <w:sz w:val="22"/>
                <w:szCs w:val="22"/>
                <w:lang w:val="eu-ES"/>
              </w:rPr>
            </w:pPr>
            <w:r>
              <w:rPr>
                <w:rFonts w:cs="Arial"/>
                <w:spacing w:val="-3"/>
                <w:sz w:val="22"/>
                <w:szCs w:val="22"/>
                <w:lang w:val="eu-ES"/>
              </w:rPr>
              <w:t xml:space="preserve">Hirigintza, Obra eta Zerbitzuetako batzordeburua. </w:t>
            </w:r>
          </w:p>
          <w:p w:rsidR="003275ED" w:rsidRDefault="001A42F9" w:rsidP="00C56CB4">
            <w:pPr>
              <w:pStyle w:val="Prrafodelista1"/>
              <w:tabs>
                <w:tab w:val="left" w:pos="-720"/>
              </w:tabs>
              <w:spacing w:line="276" w:lineRule="auto"/>
              <w:jc w:val="both"/>
              <w:rPr>
                <w:rFonts w:cs="Arial"/>
                <w:spacing w:val="-3"/>
                <w:sz w:val="22"/>
                <w:szCs w:val="22"/>
                <w:lang w:val="eu-ES"/>
              </w:rPr>
            </w:pPr>
            <w:r>
              <w:rPr>
                <w:rFonts w:cs="Arial"/>
                <w:spacing w:val="-3"/>
                <w:sz w:val="22"/>
                <w:szCs w:val="22"/>
                <w:lang w:val="eu-ES"/>
              </w:rPr>
              <w:t>Udal ordezkaritza duen</w:t>
            </w:r>
            <w:r w:rsidR="001E3F03">
              <w:rPr>
                <w:rFonts w:cs="Arial"/>
                <w:spacing w:val="-3"/>
                <w:sz w:val="22"/>
                <w:szCs w:val="22"/>
                <w:lang w:val="eu-ES"/>
              </w:rPr>
              <w:t xml:space="preserve"> </w:t>
            </w:r>
            <w:r w:rsidR="00D46073">
              <w:rPr>
                <w:rFonts w:cs="Arial"/>
                <w:spacing w:val="-3"/>
                <w:sz w:val="22"/>
                <w:szCs w:val="22"/>
                <w:lang w:val="eu-ES"/>
              </w:rPr>
              <w:t xml:space="preserve"> talde politiko bakoitzeko zinegotzi bat</w:t>
            </w:r>
            <w:r w:rsidR="00013323">
              <w:rPr>
                <w:rFonts w:cs="Arial"/>
                <w:spacing w:val="-3"/>
                <w:sz w:val="22"/>
                <w:szCs w:val="22"/>
                <w:lang w:val="eu-ES"/>
              </w:rPr>
              <w:t>.</w:t>
            </w:r>
          </w:p>
          <w:p w:rsidR="002B1E0B" w:rsidRDefault="002B1E0B" w:rsidP="00C56CB4">
            <w:pPr>
              <w:pStyle w:val="Prrafodelista1"/>
              <w:tabs>
                <w:tab w:val="left" w:pos="-720"/>
              </w:tabs>
              <w:spacing w:line="276" w:lineRule="auto"/>
              <w:jc w:val="both"/>
              <w:rPr>
                <w:rFonts w:cs="Arial"/>
                <w:spacing w:val="-3"/>
                <w:sz w:val="22"/>
                <w:szCs w:val="22"/>
                <w:lang w:val="eu-ES"/>
              </w:rPr>
            </w:pPr>
            <w:r>
              <w:rPr>
                <w:rFonts w:cs="Arial"/>
                <w:spacing w:val="-3"/>
                <w:sz w:val="22"/>
                <w:szCs w:val="22"/>
                <w:lang w:val="eu-ES"/>
              </w:rPr>
              <w:t>Udaleko aparejadorea andrea.</w:t>
            </w:r>
          </w:p>
          <w:p w:rsidR="00C56CB4" w:rsidRDefault="00C56CB4" w:rsidP="00C56CB4">
            <w:pPr>
              <w:pStyle w:val="Prrafodelista1"/>
              <w:tabs>
                <w:tab w:val="left" w:pos="-720"/>
              </w:tabs>
              <w:spacing w:line="276" w:lineRule="auto"/>
              <w:jc w:val="both"/>
              <w:rPr>
                <w:rFonts w:cs="Arial"/>
                <w:spacing w:val="-3"/>
                <w:sz w:val="22"/>
                <w:szCs w:val="22"/>
                <w:lang w:val="eu-ES"/>
              </w:rPr>
            </w:pPr>
            <w:r>
              <w:rPr>
                <w:rFonts w:cs="Arial"/>
                <w:spacing w:val="-3"/>
                <w:sz w:val="22"/>
                <w:szCs w:val="22"/>
                <w:lang w:val="eu-ES"/>
              </w:rPr>
              <w:t>Udal</w:t>
            </w:r>
            <w:r w:rsidR="001A42F9">
              <w:rPr>
                <w:rFonts w:cs="Arial"/>
                <w:spacing w:val="-3"/>
                <w:sz w:val="22"/>
                <w:szCs w:val="22"/>
                <w:lang w:val="eu-ES"/>
              </w:rPr>
              <w:t xml:space="preserve">eko </w:t>
            </w:r>
            <w:r>
              <w:rPr>
                <w:rFonts w:cs="Arial"/>
                <w:spacing w:val="-3"/>
                <w:sz w:val="22"/>
                <w:szCs w:val="22"/>
                <w:lang w:val="eu-ES"/>
              </w:rPr>
              <w:t>kontu</w:t>
            </w:r>
            <w:r w:rsidR="001A42F9">
              <w:rPr>
                <w:rFonts w:cs="Arial"/>
                <w:spacing w:val="-3"/>
                <w:sz w:val="22"/>
                <w:szCs w:val="22"/>
                <w:lang w:val="eu-ES"/>
              </w:rPr>
              <w:t>-</w:t>
            </w:r>
            <w:r>
              <w:rPr>
                <w:rFonts w:cs="Arial"/>
                <w:spacing w:val="-3"/>
                <w:sz w:val="22"/>
                <w:szCs w:val="22"/>
                <w:lang w:val="eu-ES"/>
              </w:rPr>
              <w:t>hartzaile andrea</w:t>
            </w:r>
            <w:r w:rsidR="00DC72DB">
              <w:rPr>
                <w:rFonts w:cs="Arial"/>
                <w:spacing w:val="-3"/>
                <w:sz w:val="22"/>
                <w:szCs w:val="22"/>
                <w:lang w:val="eu-ES"/>
              </w:rPr>
              <w:t>.</w:t>
            </w:r>
          </w:p>
          <w:p w:rsidR="00013323" w:rsidRDefault="00013323" w:rsidP="00C56CB4">
            <w:pPr>
              <w:pStyle w:val="Prrafodelista1"/>
              <w:tabs>
                <w:tab w:val="left" w:pos="-720"/>
              </w:tabs>
              <w:spacing w:line="276" w:lineRule="auto"/>
              <w:jc w:val="both"/>
              <w:rPr>
                <w:rFonts w:cs="Arial"/>
                <w:spacing w:val="-3"/>
                <w:sz w:val="22"/>
                <w:szCs w:val="22"/>
                <w:lang w:val="eu-ES"/>
              </w:rPr>
            </w:pPr>
            <w:r>
              <w:rPr>
                <w:rFonts w:cs="Arial"/>
                <w:spacing w:val="-3"/>
                <w:sz w:val="22"/>
                <w:szCs w:val="22"/>
                <w:lang w:val="eu-ES"/>
              </w:rPr>
              <w:t>Udal</w:t>
            </w:r>
            <w:r w:rsidR="001A42F9">
              <w:rPr>
                <w:rFonts w:cs="Arial"/>
                <w:spacing w:val="-3"/>
                <w:sz w:val="22"/>
                <w:szCs w:val="22"/>
                <w:lang w:val="eu-ES"/>
              </w:rPr>
              <w:t xml:space="preserve">eko </w:t>
            </w:r>
            <w:r>
              <w:rPr>
                <w:rFonts w:cs="Arial"/>
                <w:spacing w:val="-3"/>
                <w:sz w:val="22"/>
                <w:szCs w:val="22"/>
                <w:lang w:val="eu-ES"/>
              </w:rPr>
              <w:t>idazkari andrea</w:t>
            </w:r>
            <w:r w:rsidR="00DC72DB">
              <w:rPr>
                <w:rFonts w:cs="Arial"/>
                <w:spacing w:val="-3"/>
                <w:sz w:val="22"/>
                <w:szCs w:val="22"/>
                <w:lang w:val="eu-ES"/>
              </w:rPr>
              <w:t>.</w:t>
            </w:r>
          </w:p>
          <w:p w:rsidR="00013323" w:rsidRDefault="00013323" w:rsidP="00C56CB4">
            <w:pPr>
              <w:pStyle w:val="Prrafodelista1"/>
              <w:tabs>
                <w:tab w:val="left" w:pos="-720"/>
              </w:tabs>
              <w:spacing w:line="276" w:lineRule="auto"/>
              <w:jc w:val="both"/>
              <w:rPr>
                <w:rFonts w:cs="Arial"/>
                <w:spacing w:val="-3"/>
                <w:sz w:val="22"/>
                <w:szCs w:val="22"/>
                <w:lang w:val="eu-ES"/>
              </w:rPr>
            </w:pPr>
          </w:p>
          <w:p w:rsidR="00013323" w:rsidRDefault="00013323" w:rsidP="00C56CB4">
            <w:pPr>
              <w:pStyle w:val="Prrafodelista1"/>
              <w:tabs>
                <w:tab w:val="left" w:pos="-720"/>
              </w:tabs>
              <w:spacing w:line="276" w:lineRule="auto"/>
              <w:jc w:val="both"/>
              <w:rPr>
                <w:rFonts w:cs="Arial"/>
                <w:spacing w:val="-3"/>
                <w:sz w:val="22"/>
                <w:szCs w:val="22"/>
                <w:u w:val="single"/>
                <w:lang w:val="eu-ES"/>
              </w:rPr>
            </w:pPr>
            <w:r>
              <w:rPr>
                <w:rFonts w:cs="Arial"/>
                <w:spacing w:val="-3"/>
                <w:sz w:val="22"/>
                <w:szCs w:val="22"/>
                <w:u w:val="single"/>
                <w:lang w:val="eu-ES"/>
              </w:rPr>
              <w:t>I</w:t>
            </w:r>
            <w:r w:rsidR="00C56CB4" w:rsidRPr="00010B56">
              <w:rPr>
                <w:rFonts w:cs="Arial"/>
                <w:spacing w:val="-3"/>
                <w:sz w:val="22"/>
                <w:szCs w:val="22"/>
                <w:u w:val="single"/>
                <w:lang w:val="eu-ES"/>
              </w:rPr>
              <w:t>dazkari</w:t>
            </w:r>
            <w:r>
              <w:rPr>
                <w:rFonts w:cs="Arial"/>
                <w:spacing w:val="-3"/>
                <w:sz w:val="22"/>
                <w:szCs w:val="22"/>
                <w:u w:val="single"/>
                <w:lang w:val="eu-ES"/>
              </w:rPr>
              <w:t>a:</w:t>
            </w:r>
          </w:p>
          <w:p w:rsidR="000C57BB" w:rsidRDefault="00DC72DB" w:rsidP="00013323">
            <w:pPr>
              <w:pStyle w:val="Prrafodelista1"/>
              <w:tabs>
                <w:tab w:val="left" w:pos="-720"/>
              </w:tabs>
              <w:spacing w:line="276" w:lineRule="auto"/>
              <w:jc w:val="both"/>
              <w:rPr>
                <w:rFonts w:cs="Arial"/>
                <w:spacing w:val="-3"/>
                <w:sz w:val="22"/>
                <w:szCs w:val="22"/>
                <w:u w:val="single"/>
                <w:lang w:val="eu-ES"/>
              </w:rPr>
            </w:pPr>
            <w:r>
              <w:rPr>
                <w:rFonts w:cs="Arial"/>
                <w:spacing w:val="-3"/>
                <w:sz w:val="22"/>
                <w:szCs w:val="22"/>
                <w:lang w:val="eu-ES"/>
              </w:rPr>
              <w:t>Admin</w:t>
            </w:r>
            <w:r w:rsidRPr="00013323">
              <w:rPr>
                <w:rFonts w:cs="Arial"/>
                <w:spacing w:val="-3"/>
                <w:sz w:val="22"/>
                <w:szCs w:val="22"/>
                <w:lang w:val="eu-ES"/>
              </w:rPr>
              <w:t>istrazio</w:t>
            </w:r>
            <w:r w:rsidR="00013323" w:rsidRPr="00013323">
              <w:rPr>
                <w:rFonts w:cs="Arial"/>
                <w:spacing w:val="-3"/>
                <w:sz w:val="22"/>
                <w:szCs w:val="22"/>
                <w:lang w:val="eu-ES"/>
              </w:rPr>
              <w:t xml:space="preserve"> kudeake</w:t>
            </w:r>
            <w:r w:rsidR="001A42F9">
              <w:rPr>
                <w:rFonts w:cs="Arial"/>
                <w:spacing w:val="-3"/>
                <w:sz w:val="22"/>
                <w:szCs w:val="22"/>
                <w:lang w:val="eu-ES"/>
              </w:rPr>
              <w:t>t</w:t>
            </w:r>
            <w:r w:rsidR="00013323" w:rsidRPr="00013323">
              <w:rPr>
                <w:rFonts w:cs="Arial"/>
                <w:spacing w:val="-3"/>
                <w:sz w:val="22"/>
                <w:szCs w:val="22"/>
                <w:lang w:val="eu-ES"/>
              </w:rPr>
              <w:t>a</w:t>
            </w:r>
            <w:r w:rsidR="001A42F9">
              <w:rPr>
                <w:rFonts w:cs="Arial"/>
                <w:spacing w:val="-3"/>
                <w:sz w:val="22"/>
                <w:szCs w:val="22"/>
                <w:lang w:val="eu-ES"/>
              </w:rPr>
              <w:t>ko udal</w:t>
            </w:r>
            <w:r w:rsidR="00013323" w:rsidRPr="00013323">
              <w:rPr>
                <w:rFonts w:cs="Arial"/>
                <w:spacing w:val="-3"/>
                <w:sz w:val="22"/>
                <w:szCs w:val="22"/>
                <w:lang w:val="eu-ES"/>
              </w:rPr>
              <w:t xml:space="preserve"> teknikaria</w:t>
            </w:r>
            <w:r w:rsidR="001A42F9">
              <w:rPr>
                <w:rFonts w:cs="Arial"/>
                <w:spacing w:val="-3"/>
                <w:sz w:val="22"/>
                <w:szCs w:val="22"/>
                <w:lang w:val="eu-ES"/>
              </w:rPr>
              <w:t>.</w:t>
            </w:r>
          </w:p>
          <w:p w:rsidR="001E3F03" w:rsidRDefault="001E3F03" w:rsidP="00013323">
            <w:pPr>
              <w:pStyle w:val="Prrafodelista1"/>
              <w:tabs>
                <w:tab w:val="left" w:pos="-720"/>
              </w:tabs>
              <w:spacing w:line="276" w:lineRule="auto"/>
              <w:jc w:val="both"/>
              <w:rPr>
                <w:rFonts w:cs="Arial"/>
                <w:b/>
                <w:sz w:val="22"/>
                <w:szCs w:val="22"/>
                <w:lang w:val="eu-ES"/>
              </w:rPr>
            </w:pPr>
          </w:p>
          <w:p w:rsidR="001E3F03" w:rsidRPr="00303176" w:rsidRDefault="001E3F03" w:rsidP="00013323">
            <w:pPr>
              <w:pStyle w:val="Prrafodelista1"/>
              <w:tabs>
                <w:tab w:val="left" w:pos="-720"/>
              </w:tabs>
              <w:spacing w:line="276" w:lineRule="auto"/>
              <w:jc w:val="both"/>
              <w:rPr>
                <w:rFonts w:cs="Arial"/>
                <w:b/>
                <w:sz w:val="22"/>
                <w:szCs w:val="22"/>
                <w:lang w:val="eu-ES"/>
              </w:rPr>
            </w:pPr>
          </w:p>
          <w:p w:rsidR="00563609" w:rsidRDefault="00563609" w:rsidP="00354AAC">
            <w:pPr>
              <w:pStyle w:val="Textoindependiente"/>
              <w:spacing w:line="276" w:lineRule="auto"/>
              <w:rPr>
                <w:b/>
                <w:bCs/>
                <w:u w:val="single"/>
                <w:lang w:val="eu-ES"/>
              </w:rPr>
            </w:pPr>
            <w:r>
              <w:rPr>
                <w:b/>
                <w:bCs/>
                <w:u w:val="single"/>
                <w:lang w:val="eu-ES"/>
              </w:rPr>
              <w:t>XIV.- Negoziazio xede izan litezkeen gaiak. Kontratua esleitzeko irizpideak.</w:t>
            </w:r>
          </w:p>
          <w:p w:rsidR="00013323" w:rsidRDefault="00563609" w:rsidP="00697756">
            <w:pPr>
              <w:pStyle w:val="Textoindependiente"/>
              <w:spacing w:before="120" w:line="276" w:lineRule="auto"/>
              <w:rPr>
                <w:sz w:val="22"/>
                <w:szCs w:val="22"/>
                <w:lang w:val="eu-ES"/>
              </w:rPr>
            </w:pPr>
            <w:r w:rsidRPr="00563609">
              <w:rPr>
                <w:sz w:val="22"/>
                <w:szCs w:val="22"/>
                <w:lang w:val="eu-ES"/>
              </w:rPr>
              <w:t xml:space="preserve">Testu Bateratuaren 178 artikuluan ezarritakoaren arabera egin beharko den negoziazioak </w:t>
            </w:r>
            <w:r w:rsidR="00697756">
              <w:rPr>
                <w:sz w:val="22"/>
                <w:szCs w:val="22"/>
                <w:lang w:val="eu-ES"/>
              </w:rPr>
              <w:t xml:space="preserve">kontratuaren alderdi </w:t>
            </w:r>
            <w:r w:rsidR="00697756">
              <w:rPr>
                <w:sz w:val="22"/>
                <w:szCs w:val="22"/>
                <w:lang w:val="eu-ES"/>
              </w:rPr>
              <w:lastRenderedPageBreak/>
              <w:t>ekonomiko eta tekniko as</w:t>
            </w:r>
            <w:r w:rsidRPr="00563609">
              <w:rPr>
                <w:sz w:val="22"/>
                <w:szCs w:val="22"/>
                <w:lang w:val="eu-ES"/>
              </w:rPr>
              <w:t xml:space="preserve">pektu </w:t>
            </w:r>
            <w:r w:rsidR="00697756">
              <w:rPr>
                <w:sz w:val="22"/>
                <w:szCs w:val="22"/>
                <w:lang w:val="eu-ES"/>
              </w:rPr>
              <w:t xml:space="preserve">guztiak </w:t>
            </w:r>
            <w:r w:rsidRPr="00563609">
              <w:rPr>
                <w:sz w:val="22"/>
                <w:szCs w:val="22"/>
                <w:lang w:val="eu-ES"/>
              </w:rPr>
              <w:t xml:space="preserve">izango ditu, </w:t>
            </w:r>
          </w:p>
          <w:p w:rsidR="001A42F9" w:rsidRDefault="001A42F9" w:rsidP="00354AAC">
            <w:pPr>
              <w:pStyle w:val="Textoindependiente"/>
              <w:spacing w:line="276" w:lineRule="auto"/>
              <w:rPr>
                <w:sz w:val="22"/>
                <w:szCs w:val="22"/>
                <w:lang w:val="eu-ES"/>
              </w:rPr>
            </w:pPr>
          </w:p>
          <w:p w:rsidR="00563609" w:rsidRPr="00563609" w:rsidRDefault="00563609" w:rsidP="00354AAC">
            <w:pPr>
              <w:pStyle w:val="Textoindependiente"/>
              <w:spacing w:line="276" w:lineRule="auto"/>
              <w:rPr>
                <w:sz w:val="22"/>
                <w:szCs w:val="22"/>
                <w:lang w:val="eu-ES"/>
              </w:rPr>
            </w:pPr>
            <w:r w:rsidRPr="00563609">
              <w:rPr>
                <w:sz w:val="22"/>
                <w:szCs w:val="22"/>
                <w:lang w:val="eu-ES"/>
              </w:rPr>
              <w:t xml:space="preserve">Lizitatzaileen eskaintzak behin betiko  finkaturik, negoziazioaren ondoren, kontratuaren esleipena </w:t>
            </w:r>
            <w:r w:rsidRPr="00563609">
              <w:rPr>
                <w:sz w:val="22"/>
                <w:szCs w:val="22"/>
                <w:u w:val="single"/>
                <w:lang w:val="eu-ES"/>
              </w:rPr>
              <w:t>ondorengo irizpide hauen baloratuz</w:t>
            </w:r>
            <w:r w:rsidRPr="00563609">
              <w:rPr>
                <w:sz w:val="22"/>
                <w:szCs w:val="22"/>
                <w:lang w:val="eu-ES"/>
              </w:rPr>
              <w:t xml:space="preserve"> egingo da:</w:t>
            </w:r>
          </w:p>
          <w:p w:rsidR="00563609" w:rsidRDefault="00563609" w:rsidP="00354AAC">
            <w:pPr>
              <w:pStyle w:val="Textoindependiente"/>
              <w:spacing w:line="276" w:lineRule="auto"/>
              <w:rPr>
                <w:sz w:val="22"/>
                <w:szCs w:val="22"/>
                <w:lang w:val="eu-ES"/>
              </w:rPr>
            </w:pPr>
          </w:p>
          <w:p w:rsidR="00AE7D4B" w:rsidRDefault="00AE7D4B" w:rsidP="00354AAC">
            <w:pPr>
              <w:pStyle w:val="Textoindependiente"/>
              <w:spacing w:line="276" w:lineRule="auto"/>
              <w:rPr>
                <w:sz w:val="22"/>
                <w:szCs w:val="22"/>
                <w:lang w:val="eu-ES"/>
              </w:rPr>
            </w:pPr>
          </w:p>
          <w:p w:rsidR="00AE7D4B" w:rsidRDefault="00AE7D4B" w:rsidP="00354AAC">
            <w:pPr>
              <w:pStyle w:val="Textoindependiente"/>
              <w:spacing w:line="276" w:lineRule="auto"/>
              <w:rPr>
                <w:sz w:val="22"/>
                <w:szCs w:val="22"/>
                <w:lang w:val="eu-ES"/>
              </w:rPr>
            </w:pPr>
          </w:p>
          <w:p w:rsidR="0050010B" w:rsidRPr="00113989" w:rsidRDefault="00AE7D4B" w:rsidP="00354AAC">
            <w:pPr>
              <w:pStyle w:val="Textoindependiente"/>
              <w:spacing w:line="276" w:lineRule="auto"/>
              <w:rPr>
                <w:b/>
                <w:sz w:val="22"/>
                <w:szCs w:val="22"/>
                <w:u w:val="single"/>
                <w:lang w:val="eu-ES"/>
              </w:rPr>
            </w:pPr>
            <w:r w:rsidRPr="00113989">
              <w:rPr>
                <w:b/>
                <w:sz w:val="22"/>
                <w:szCs w:val="22"/>
                <w:u w:val="single"/>
                <w:lang w:val="eu-ES"/>
              </w:rPr>
              <w:t>Automatikoki</w:t>
            </w:r>
            <w:r w:rsidR="00C32FE7" w:rsidRPr="00113989">
              <w:rPr>
                <w:b/>
                <w:sz w:val="22"/>
                <w:szCs w:val="22"/>
                <w:u w:val="single"/>
                <w:lang w:val="eu-ES"/>
              </w:rPr>
              <w:t xml:space="preserve"> baloratzen diren </w:t>
            </w:r>
            <w:r w:rsidRPr="00113989">
              <w:rPr>
                <w:b/>
                <w:sz w:val="22"/>
                <w:szCs w:val="22"/>
                <w:u w:val="single"/>
                <w:lang w:val="eu-ES"/>
              </w:rPr>
              <w:t>irizpideak</w:t>
            </w:r>
          </w:p>
          <w:p w:rsidR="00C32FE7" w:rsidRPr="00563609" w:rsidRDefault="00C32FE7" w:rsidP="00354AAC">
            <w:pPr>
              <w:pStyle w:val="Textoindependiente"/>
              <w:spacing w:line="276" w:lineRule="auto"/>
              <w:rPr>
                <w:sz w:val="22"/>
                <w:szCs w:val="22"/>
                <w:lang w:val="eu-ES"/>
              </w:rPr>
            </w:pPr>
            <w:r w:rsidRPr="00563609">
              <w:rPr>
                <w:sz w:val="22"/>
                <w:szCs w:val="22"/>
                <w:u w:val="single"/>
                <w:lang w:val="eu-ES"/>
              </w:rPr>
              <w:t>Hobekuntza ekonomikoak</w:t>
            </w:r>
            <w:r w:rsidRPr="00563609">
              <w:rPr>
                <w:sz w:val="22"/>
                <w:szCs w:val="22"/>
                <w:lang w:val="eu-ES"/>
              </w:rPr>
              <w:t xml:space="preserve">, </w:t>
            </w:r>
            <w:proofErr w:type="spellStart"/>
            <w:r w:rsidR="00AE7D4B" w:rsidRPr="00563609">
              <w:rPr>
                <w:sz w:val="22"/>
                <w:szCs w:val="22"/>
                <w:lang w:val="eu-ES"/>
              </w:rPr>
              <w:t>esleipendunaren</w:t>
            </w:r>
            <w:proofErr w:type="spellEnd"/>
            <w:r w:rsidRPr="00563609">
              <w:rPr>
                <w:sz w:val="22"/>
                <w:szCs w:val="22"/>
                <w:lang w:val="eu-ES"/>
              </w:rPr>
              <w:t xml:space="preserve"> kargura </w:t>
            </w:r>
            <w:r w:rsidR="00AE7D4B" w:rsidRPr="00563609">
              <w:rPr>
                <w:sz w:val="22"/>
                <w:szCs w:val="22"/>
                <w:lang w:val="eu-ES"/>
              </w:rPr>
              <w:t>kontra-prestazio</w:t>
            </w:r>
            <w:r w:rsidRPr="00563609">
              <w:rPr>
                <w:sz w:val="22"/>
                <w:szCs w:val="22"/>
                <w:lang w:val="eu-ES"/>
              </w:rPr>
              <w:t xml:space="preserve"> ekonomiko gisara ezarritako zenbatekoa murriztea.</w:t>
            </w:r>
          </w:p>
          <w:p w:rsidR="00C32FE7" w:rsidRDefault="00697756" w:rsidP="00354AAC">
            <w:pPr>
              <w:pStyle w:val="Textoindependiente"/>
              <w:spacing w:line="276" w:lineRule="auto"/>
              <w:rPr>
                <w:sz w:val="22"/>
                <w:szCs w:val="22"/>
                <w:lang w:val="eu-ES"/>
              </w:rPr>
            </w:pPr>
            <w:r>
              <w:rPr>
                <w:sz w:val="22"/>
                <w:szCs w:val="22"/>
                <w:lang w:val="eu-ES"/>
              </w:rPr>
              <w:t>10</w:t>
            </w:r>
            <w:r w:rsidR="00C32FE7" w:rsidRPr="00563609">
              <w:rPr>
                <w:sz w:val="22"/>
                <w:szCs w:val="22"/>
                <w:lang w:val="eu-ES"/>
              </w:rPr>
              <w:t xml:space="preserve"> punturaino, puntu bat  %2ko murriztapen bakoitzagatik.</w:t>
            </w:r>
          </w:p>
          <w:p w:rsidR="00847F98" w:rsidRDefault="00847F98" w:rsidP="00354AAC">
            <w:pPr>
              <w:pStyle w:val="Textoindependiente"/>
              <w:spacing w:line="276" w:lineRule="auto"/>
              <w:rPr>
                <w:b/>
                <w:bCs/>
                <w:sz w:val="22"/>
                <w:szCs w:val="22"/>
                <w:lang w:val="eu-ES"/>
              </w:rPr>
            </w:pPr>
          </w:p>
          <w:p w:rsidR="00697756" w:rsidRDefault="00697756" w:rsidP="00354AAC">
            <w:pPr>
              <w:pStyle w:val="Textoindependiente"/>
              <w:spacing w:line="276" w:lineRule="auto"/>
              <w:rPr>
                <w:b/>
                <w:bCs/>
                <w:sz w:val="22"/>
                <w:szCs w:val="22"/>
                <w:lang w:val="eu-ES"/>
              </w:rPr>
            </w:pPr>
          </w:p>
          <w:p w:rsidR="00C32FE7" w:rsidRPr="00113989" w:rsidRDefault="00C32FE7" w:rsidP="00354AAC">
            <w:pPr>
              <w:pStyle w:val="Textoindependiente"/>
              <w:spacing w:line="276" w:lineRule="auto"/>
              <w:rPr>
                <w:b/>
                <w:bCs/>
                <w:sz w:val="22"/>
                <w:szCs w:val="22"/>
                <w:u w:val="single"/>
                <w:lang w:val="eu-ES"/>
              </w:rPr>
            </w:pPr>
            <w:r w:rsidRPr="00113989">
              <w:rPr>
                <w:b/>
                <w:bCs/>
                <w:sz w:val="22"/>
                <w:szCs w:val="22"/>
                <w:u w:val="single"/>
                <w:lang w:val="eu-ES"/>
              </w:rPr>
              <w:t xml:space="preserve">Balorazio baten menpe dauden </w:t>
            </w:r>
            <w:r w:rsidR="00AE7D4B" w:rsidRPr="00113989">
              <w:rPr>
                <w:b/>
                <w:bCs/>
                <w:sz w:val="22"/>
                <w:szCs w:val="22"/>
                <w:u w:val="single"/>
                <w:lang w:val="eu-ES"/>
              </w:rPr>
              <w:t>irizpideak</w:t>
            </w:r>
            <w:r w:rsidRPr="00113989">
              <w:rPr>
                <w:b/>
                <w:bCs/>
                <w:sz w:val="22"/>
                <w:szCs w:val="22"/>
                <w:u w:val="single"/>
                <w:lang w:val="eu-ES"/>
              </w:rPr>
              <w:t>.</w:t>
            </w:r>
          </w:p>
          <w:p w:rsidR="00C32FE7" w:rsidRPr="00563609" w:rsidRDefault="00C32FE7" w:rsidP="00354AAC">
            <w:pPr>
              <w:pStyle w:val="Textoindependiente"/>
              <w:spacing w:line="276" w:lineRule="auto"/>
              <w:rPr>
                <w:sz w:val="22"/>
                <w:szCs w:val="22"/>
                <w:lang w:val="eu-ES"/>
              </w:rPr>
            </w:pPr>
            <w:r w:rsidRPr="00563609">
              <w:rPr>
                <w:sz w:val="22"/>
                <w:szCs w:val="22"/>
                <w:u w:val="single"/>
                <w:lang w:val="eu-ES"/>
              </w:rPr>
              <w:t>Zerbitzua emateko modua:</w:t>
            </w:r>
            <w:r>
              <w:rPr>
                <w:sz w:val="22"/>
                <w:szCs w:val="22"/>
                <w:lang w:val="eu-ES"/>
              </w:rPr>
              <w:t xml:space="preserve">.  </w:t>
            </w:r>
            <w:r w:rsidR="00AE7D4B">
              <w:rPr>
                <w:sz w:val="22"/>
                <w:szCs w:val="22"/>
                <w:lang w:val="eu-ES"/>
              </w:rPr>
              <w:t>2</w:t>
            </w:r>
            <w:r w:rsidR="0015634F">
              <w:rPr>
                <w:sz w:val="22"/>
                <w:szCs w:val="22"/>
                <w:lang w:val="eu-ES"/>
              </w:rPr>
              <w:t>0</w:t>
            </w:r>
            <w:r w:rsidRPr="00563609">
              <w:rPr>
                <w:sz w:val="22"/>
                <w:szCs w:val="22"/>
                <w:lang w:val="eu-ES"/>
              </w:rPr>
              <w:t xml:space="preserve"> punturaino.</w:t>
            </w:r>
          </w:p>
          <w:p w:rsidR="000C57BB" w:rsidRPr="00303176" w:rsidRDefault="000C57BB" w:rsidP="00354AAC">
            <w:pPr>
              <w:spacing w:line="276" w:lineRule="auto"/>
              <w:jc w:val="both"/>
              <w:rPr>
                <w:rFonts w:cs="Arial"/>
                <w:sz w:val="22"/>
                <w:szCs w:val="22"/>
                <w:lang w:val="eu-ES"/>
              </w:rPr>
            </w:pPr>
          </w:p>
          <w:p w:rsidR="00303176" w:rsidRPr="00303176" w:rsidRDefault="00303176" w:rsidP="00354AAC">
            <w:pPr>
              <w:spacing w:line="276" w:lineRule="auto"/>
              <w:jc w:val="both"/>
              <w:rPr>
                <w:rFonts w:cs="Arial"/>
                <w:sz w:val="22"/>
                <w:szCs w:val="22"/>
                <w:lang w:val="eu-ES"/>
              </w:rPr>
            </w:pPr>
            <w:r w:rsidRPr="00303176">
              <w:rPr>
                <w:rFonts w:cs="Arial"/>
                <w:sz w:val="22"/>
                <w:szCs w:val="22"/>
                <w:lang w:val="eu-ES"/>
              </w:rPr>
              <w:t xml:space="preserve">Parte-hartzaileekiko negoziazioa </w:t>
            </w:r>
            <w:r w:rsidR="00484FF6">
              <w:rPr>
                <w:rFonts w:cs="Arial"/>
                <w:sz w:val="22"/>
                <w:szCs w:val="22"/>
                <w:lang w:val="eu-ES"/>
              </w:rPr>
              <w:t>berrikuspen prebentiboaren maiztasun haundiagoko aurreikuspenaren</w:t>
            </w:r>
            <w:r w:rsidRPr="00303176">
              <w:rPr>
                <w:rFonts w:cs="Arial"/>
                <w:sz w:val="22"/>
                <w:szCs w:val="22"/>
                <w:lang w:val="eu-ES"/>
              </w:rPr>
              <w:t xml:space="preserve"> ingurukoa izan daiteke, bai eta kontratuaren xedearekin lotuta dagoen beste edozein alderdi ekonomiko, tekniko edota logistikori buruzkoa ere.</w:t>
            </w:r>
          </w:p>
          <w:p w:rsidR="0015634F" w:rsidRPr="00303176" w:rsidRDefault="0015634F" w:rsidP="00354AAC">
            <w:pPr>
              <w:pStyle w:val="Textoindependiente2"/>
              <w:spacing w:line="276" w:lineRule="auto"/>
              <w:jc w:val="both"/>
              <w:rPr>
                <w:rFonts w:cs="Arial"/>
                <w:b/>
                <w:sz w:val="22"/>
                <w:szCs w:val="22"/>
                <w:lang w:val="eu-ES"/>
              </w:rPr>
            </w:pPr>
          </w:p>
          <w:p w:rsidR="00C159AB" w:rsidRPr="00C159AB" w:rsidRDefault="00C159AB" w:rsidP="00354AAC">
            <w:pPr>
              <w:tabs>
                <w:tab w:val="left" w:pos="-720"/>
              </w:tabs>
              <w:spacing w:line="276" w:lineRule="auto"/>
              <w:jc w:val="both"/>
              <w:rPr>
                <w:rFonts w:cs="Arial"/>
                <w:b/>
                <w:spacing w:val="-3"/>
                <w:sz w:val="22"/>
                <w:szCs w:val="22"/>
                <w:u w:val="single"/>
                <w:lang w:val="eu-ES"/>
              </w:rPr>
            </w:pPr>
            <w:r w:rsidRPr="00C159AB">
              <w:rPr>
                <w:rFonts w:cs="Arial"/>
                <w:b/>
                <w:spacing w:val="-3"/>
                <w:sz w:val="22"/>
                <w:szCs w:val="22"/>
                <w:u w:val="single"/>
                <w:lang w:val="eu-ES"/>
              </w:rPr>
              <w:t>XV.- Dokumentazio orokorraren kalifikazioa.</w:t>
            </w:r>
          </w:p>
          <w:p w:rsidR="00C159AB" w:rsidRPr="007B5A7C" w:rsidRDefault="00C159AB" w:rsidP="00697756">
            <w:pPr>
              <w:tabs>
                <w:tab w:val="left" w:pos="-720"/>
              </w:tabs>
              <w:spacing w:before="120" w:line="276" w:lineRule="auto"/>
              <w:jc w:val="both"/>
              <w:rPr>
                <w:rFonts w:cs="Arial"/>
                <w:spacing w:val="-3"/>
                <w:sz w:val="22"/>
                <w:szCs w:val="22"/>
                <w:lang w:val="eu-ES"/>
              </w:rPr>
            </w:pPr>
            <w:r w:rsidRPr="007B5A7C">
              <w:rPr>
                <w:rFonts w:cs="Arial"/>
                <w:spacing w:val="-3"/>
                <w:sz w:val="22"/>
                <w:szCs w:val="22"/>
                <w:lang w:val="eu-ES"/>
              </w:rPr>
              <w:t>Eskaintzak aurkezteko epea amaitu ondoren, lehiakideek A kartazalean (</w:t>
            </w:r>
            <w:proofErr w:type="spellStart"/>
            <w:r w:rsidRPr="007B5A7C">
              <w:rPr>
                <w:rFonts w:cs="Arial"/>
                <w:spacing w:val="-3"/>
                <w:sz w:val="22"/>
                <w:szCs w:val="22"/>
                <w:lang w:val="eu-ES"/>
              </w:rPr>
              <w:t>Kontratazeko</w:t>
            </w:r>
            <w:proofErr w:type="spellEnd"/>
            <w:r w:rsidRPr="007B5A7C">
              <w:rPr>
                <w:rFonts w:cs="Arial"/>
                <w:spacing w:val="-3"/>
                <w:sz w:val="22"/>
                <w:szCs w:val="22"/>
                <w:lang w:val="eu-ES"/>
              </w:rPr>
              <w:t xml:space="preserve"> gaitasuna eta kaudimena) </w:t>
            </w:r>
            <w:r w:rsidRPr="007B5A7C">
              <w:rPr>
                <w:rFonts w:cs="Arial"/>
                <w:spacing w:val="-3"/>
                <w:sz w:val="22"/>
                <w:szCs w:val="22"/>
                <w:lang w:val="eu-ES"/>
              </w:rPr>
              <w:lastRenderedPageBreak/>
              <w:t>aurkeztu dituzten agiriak kalifikatzeari ekingo dio Kontratazio Mahaiak, ekitaldi pribatuan.</w:t>
            </w:r>
          </w:p>
          <w:p w:rsidR="00C159AB" w:rsidRPr="007B5A7C" w:rsidRDefault="00C159AB" w:rsidP="00354AAC">
            <w:pPr>
              <w:tabs>
                <w:tab w:val="left" w:pos="-720"/>
              </w:tabs>
              <w:spacing w:line="276" w:lineRule="auto"/>
              <w:jc w:val="both"/>
              <w:rPr>
                <w:rFonts w:cs="Arial"/>
                <w:spacing w:val="-3"/>
                <w:sz w:val="22"/>
                <w:szCs w:val="22"/>
                <w:lang w:val="eu-ES"/>
              </w:rPr>
            </w:pPr>
          </w:p>
          <w:p w:rsidR="00C159AB" w:rsidRPr="007B5A7C" w:rsidRDefault="00C159AB" w:rsidP="00354AAC">
            <w:pPr>
              <w:tabs>
                <w:tab w:val="left" w:pos="-720"/>
              </w:tabs>
              <w:spacing w:line="276" w:lineRule="auto"/>
              <w:jc w:val="both"/>
              <w:rPr>
                <w:rFonts w:cs="Arial"/>
                <w:spacing w:val="-3"/>
                <w:sz w:val="22"/>
                <w:szCs w:val="22"/>
                <w:lang w:val="eu-ES"/>
              </w:rPr>
            </w:pPr>
            <w:r w:rsidRPr="007B5A7C">
              <w:rPr>
                <w:rFonts w:cs="Arial"/>
                <w:spacing w:val="-3"/>
                <w:sz w:val="22"/>
                <w:szCs w:val="22"/>
                <w:lang w:val="eu-ES"/>
              </w:rPr>
              <w:t>Kontratazio Mahaiak ikusiko balu aurkeztu diren agirietan hutsuneak daudela, bidezko iritziz gero, gehienez</w:t>
            </w:r>
            <w:r w:rsidR="00113989">
              <w:rPr>
                <w:rFonts w:cs="Arial"/>
                <w:spacing w:val="-3"/>
                <w:sz w:val="22"/>
                <w:szCs w:val="22"/>
                <w:lang w:val="eu-ES"/>
              </w:rPr>
              <w:t xml:space="preserve"> </w:t>
            </w:r>
            <w:r w:rsidR="00461F62">
              <w:rPr>
                <w:rFonts w:cs="Arial"/>
                <w:spacing w:val="-3"/>
                <w:sz w:val="22"/>
                <w:szCs w:val="22"/>
                <w:lang w:val="eu-ES"/>
              </w:rPr>
              <w:t>2</w:t>
            </w:r>
            <w:r w:rsidRPr="007B5A7C">
              <w:rPr>
                <w:rFonts w:cs="Arial"/>
                <w:spacing w:val="-3"/>
                <w:sz w:val="22"/>
                <w:szCs w:val="22"/>
                <w:lang w:val="eu-ES"/>
              </w:rPr>
              <w:t xml:space="preserve"> eguneko epea eman dezake lehiakideak akats hori zuzentzeko.</w:t>
            </w:r>
          </w:p>
          <w:p w:rsidR="00C159AB" w:rsidRPr="007B5A7C" w:rsidRDefault="00C159AB" w:rsidP="00354AAC">
            <w:pPr>
              <w:tabs>
                <w:tab w:val="left" w:pos="-720"/>
              </w:tabs>
              <w:spacing w:line="276" w:lineRule="auto"/>
              <w:jc w:val="both"/>
              <w:rPr>
                <w:rFonts w:cs="Arial"/>
                <w:spacing w:val="-3"/>
                <w:sz w:val="22"/>
                <w:szCs w:val="22"/>
                <w:lang w:val="eu-ES"/>
              </w:rPr>
            </w:pPr>
          </w:p>
          <w:p w:rsidR="00C159AB" w:rsidRPr="007B5A7C" w:rsidRDefault="00C159AB" w:rsidP="00354AAC">
            <w:pPr>
              <w:tabs>
                <w:tab w:val="left" w:pos="-720"/>
              </w:tabs>
              <w:spacing w:line="276" w:lineRule="auto"/>
              <w:jc w:val="both"/>
              <w:rPr>
                <w:rFonts w:cs="Arial"/>
                <w:spacing w:val="-3"/>
                <w:sz w:val="22"/>
                <w:szCs w:val="22"/>
                <w:lang w:val="eu-ES"/>
              </w:rPr>
            </w:pPr>
            <w:r w:rsidRPr="007B5A7C">
              <w:rPr>
                <w:rFonts w:cs="Arial"/>
                <w:spacing w:val="-3"/>
                <w:sz w:val="22"/>
                <w:szCs w:val="22"/>
                <w:lang w:val="eu-ES"/>
              </w:rPr>
              <w:t>Agirietan huts garrantzitsuak eta konponezinak azalduko balira, proposamena baztertu egingo da.</w:t>
            </w:r>
          </w:p>
          <w:p w:rsidR="00C159AB" w:rsidRPr="007B5A7C" w:rsidRDefault="00C159AB" w:rsidP="00354AAC">
            <w:pPr>
              <w:tabs>
                <w:tab w:val="left" w:pos="-720"/>
              </w:tabs>
              <w:spacing w:line="276" w:lineRule="auto"/>
              <w:jc w:val="both"/>
              <w:rPr>
                <w:rFonts w:cs="Arial"/>
                <w:spacing w:val="-3"/>
                <w:sz w:val="22"/>
                <w:szCs w:val="22"/>
                <w:lang w:val="eu-ES"/>
              </w:rPr>
            </w:pPr>
          </w:p>
          <w:p w:rsidR="00C159AB" w:rsidRDefault="00C159AB" w:rsidP="00354AAC">
            <w:pPr>
              <w:tabs>
                <w:tab w:val="left" w:pos="-720"/>
              </w:tabs>
              <w:spacing w:line="276" w:lineRule="auto"/>
              <w:jc w:val="both"/>
              <w:rPr>
                <w:rFonts w:cs="Arial"/>
                <w:spacing w:val="-3"/>
                <w:sz w:val="22"/>
                <w:szCs w:val="22"/>
                <w:lang w:val="eu-ES"/>
              </w:rPr>
            </w:pPr>
          </w:p>
          <w:p w:rsidR="00C159AB" w:rsidRPr="00C159AB" w:rsidRDefault="00C159AB" w:rsidP="00354AAC">
            <w:pPr>
              <w:tabs>
                <w:tab w:val="left" w:pos="-720"/>
              </w:tabs>
              <w:spacing w:line="276" w:lineRule="auto"/>
              <w:jc w:val="both"/>
              <w:rPr>
                <w:rFonts w:cs="Arial"/>
                <w:b/>
                <w:spacing w:val="-3"/>
                <w:sz w:val="22"/>
                <w:szCs w:val="22"/>
                <w:u w:val="single"/>
                <w:lang w:val="eu-ES"/>
              </w:rPr>
            </w:pPr>
            <w:r w:rsidRPr="00C159AB">
              <w:rPr>
                <w:rFonts w:cs="Arial"/>
                <w:b/>
                <w:spacing w:val="-3"/>
                <w:sz w:val="22"/>
                <w:szCs w:val="22"/>
                <w:u w:val="single"/>
                <w:lang w:val="eu-ES"/>
              </w:rPr>
              <w:t>XVI</w:t>
            </w:r>
            <w:r w:rsidR="00484FF6">
              <w:rPr>
                <w:rFonts w:cs="Arial"/>
                <w:b/>
                <w:spacing w:val="-3"/>
                <w:sz w:val="22"/>
                <w:szCs w:val="22"/>
                <w:u w:val="single"/>
                <w:lang w:val="eu-ES"/>
              </w:rPr>
              <w:t>.</w:t>
            </w:r>
            <w:r w:rsidRPr="00C159AB">
              <w:rPr>
                <w:rFonts w:cs="Arial"/>
                <w:b/>
                <w:spacing w:val="-3"/>
                <w:sz w:val="22"/>
                <w:szCs w:val="22"/>
                <w:u w:val="single"/>
                <w:lang w:val="eu-ES"/>
              </w:rPr>
              <w:t>- Eskaintzak irekitzea.</w:t>
            </w:r>
          </w:p>
          <w:p w:rsidR="00C159AB" w:rsidRPr="007B5A7C" w:rsidRDefault="00C159AB" w:rsidP="00697756">
            <w:pPr>
              <w:tabs>
                <w:tab w:val="left" w:pos="-720"/>
              </w:tabs>
              <w:spacing w:before="120" w:line="276" w:lineRule="auto"/>
              <w:jc w:val="both"/>
              <w:rPr>
                <w:rFonts w:cs="Arial"/>
                <w:spacing w:val="-3"/>
                <w:sz w:val="22"/>
                <w:szCs w:val="22"/>
                <w:lang w:val="eu-ES"/>
              </w:rPr>
            </w:pPr>
            <w:r w:rsidRPr="007B5A7C">
              <w:rPr>
                <w:rFonts w:cs="Arial"/>
                <w:spacing w:val="-3"/>
                <w:sz w:val="22"/>
                <w:szCs w:val="22"/>
                <w:lang w:val="eu-ES"/>
              </w:rPr>
              <w:t xml:space="preserve">Kontratazio Mahaiak, A kartazalak ireki eta hurrengo lan egunean egingo den ekitaldi publiko batean, </w:t>
            </w:r>
            <w:r w:rsidRPr="007B5A7C">
              <w:rPr>
                <w:rFonts w:cs="Arial"/>
                <w:spacing w:val="-3"/>
                <w:sz w:val="22"/>
                <w:szCs w:val="22"/>
                <w:u w:val="single"/>
                <w:lang w:val="eu-ES"/>
              </w:rPr>
              <w:t>B kartazalak irekiko ditu</w:t>
            </w:r>
            <w:r w:rsidRPr="007B5A7C">
              <w:rPr>
                <w:rFonts w:cs="Arial"/>
                <w:spacing w:val="-3"/>
                <w:sz w:val="22"/>
                <w:szCs w:val="22"/>
                <w:lang w:val="eu-ES"/>
              </w:rPr>
              <w:t>, balorazio iritziaren menpeko irizpideak dituen kartazala.</w:t>
            </w:r>
          </w:p>
          <w:p w:rsidR="00C159AB" w:rsidRPr="007B5A7C" w:rsidRDefault="00C159AB" w:rsidP="00354AAC">
            <w:pPr>
              <w:tabs>
                <w:tab w:val="left" w:pos="-720"/>
              </w:tabs>
              <w:spacing w:line="276" w:lineRule="auto"/>
              <w:jc w:val="both"/>
              <w:rPr>
                <w:rFonts w:cs="Arial"/>
                <w:spacing w:val="-3"/>
                <w:sz w:val="22"/>
                <w:szCs w:val="22"/>
                <w:lang w:val="eu-ES"/>
              </w:rPr>
            </w:pPr>
          </w:p>
          <w:p w:rsidR="00C159AB" w:rsidRPr="007B5A7C" w:rsidRDefault="00C159AB" w:rsidP="00354AAC">
            <w:pPr>
              <w:tabs>
                <w:tab w:val="left" w:pos="-720"/>
              </w:tabs>
              <w:spacing w:line="276" w:lineRule="auto"/>
              <w:jc w:val="both"/>
              <w:rPr>
                <w:rFonts w:cs="Arial"/>
                <w:spacing w:val="-3"/>
                <w:sz w:val="22"/>
                <w:szCs w:val="22"/>
                <w:lang w:val="eu-ES"/>
              </w:rPr>
            </w:pPr>
            <w:r w:rsidRPr="007B5A7C">
              <w:rPr>
                <w:rFonts w:cs="Arial"/>
                <w:spacing w:val="-3"/>
                <w:sz w:val="22"/>
                <w:szCs w:val="22"/>
                <w:lang w:val="eu-ES"/>
              </w:rPr>
              <w:t xml:space="preserve">Irizpide horien balorazioa egiteko epea </w:t>
            </w:r>
            <w:r w:rsidR="00B219A2">
              <w:rPr>
                <w:rFonts w:cs="Arial"/>
                <w:spacing w:val="-3"/>
                <w:sz w:val="22"/>
                <w:szCs w:val="22"/>
                <w:lang w:val="eu-ES"/>
              </w:rPr>
              <w:t>5</w:t>
            </w:r>
            <w:r w:rsidRPr="007B5A7C">
              <w:rPr>
                <w:rFonts w:cs="Arial"/>
                <w:spacing w:val="-3"/>
                <w:sz w:val="22"/>
                <w:szCs w:val="22"/>
                <w:lang w:val="eu-ES"/>
              </w:rPr>
              <w:t xml:space="preserve"> egunekoa izango da, irekitze ekitaldia egin eta hurrengo egunetik kontatuta.</w:t>
            </w:r>
          </w:p>
          <w:p w:rsidR="00C159AB" w:rsidRPr="007B5A7C" w:rsidRDefault="00C159AB" w:rsidP="00354AAC">
            <w:pPr>
              <w:tabs>
                <w:tab w:val="left" w:pos="-720"/>
              </w:tabs>
              <w:spacing w:line="276" w:lineRule="auto"/>
              <w:jc w:val="both"/>
              <w:rPr>
                <w:rFonts w:cs="Arial"/>
                <w:spacing w:val="-3"/>
                <w:sz w:val="22"/>
                <w:szCs w:val="22"/>
                <w:lang w:val="eu-ES"/>
              </w:rPr>
            </w:pPr>
          </w:p>
          <w:p w:rsidR="00C159AB" w:rsidRPr="007B5A7C" w:rsidRDefault="00C159AB" w:rsidP="00354AAC">
            <w:pPr>
              <w:tabs>
                <w:tab w:val="left" w:pos="-720"/>
              </w:tabs>
              <w:spacing w:line="276" w:lineRule="auto"/>
              <w:jc w:val="both"/>
              <w:rPr>
                <w:rFonts w:cs="Arial"/>
                <w:spacing w:val="-3"/>
                <w:sz w:val="22"/>
                <w:szCs w:val="22"/>
                <w:lang w:val="eu-ES"/>
              </w:rPr>
            </w:pPr>
          </w:p>
          <w:p w:rsidR="00C159AB" w:rsidRPr="007B5A7C" w:rsidRDefault="00C159AB" w:rsidP="00354AAC">
            <w:pPr>
              <w:tabs>
                <w:tab w:val="left" w:pos="-720"/>
              </w:tabs>
              <w:spacing w:line="276" w:lineRule="auto"/>
              <w:jc w:val="both"/>
              <w:rPr>
                <w:rFonts w:cs="Arial"/>
                <w:spacing w:val="-3"/>
                <w:sz w:val="22"/>
                <w:szCs w:val="22"/>
                <w:lang w:val="eu-ES"/>
              </w:rPr>
            </w:pPr>
            <w:r w:rsidRPr="007B5A7C">
              <w:rPr>
                <w:rFonts w:cs="Arial"/>
                <w:spacing w:val="-3"/>
                <w:sz w:val="22"/>
                <w:szCs w:val="22"/>
                <w:lang w:val="eu-ES"/>
              </w:rPr>
              <w:t xml:space="preserve">B kartazalean dauden irizpideak baloratzeko epea amaitu eta </w:t>
            </w:r>
            <w:r w:rsidR="00C94152">
              <w:rPr>
                <w:rFonts w:cs="Arial"/>
                <w:spacing w:val="-3"/>
                <w:sz w:val="22"/>
                <w:szCs w:val="22"/>
                <w:lang w:val="eu-ES"/>
              </w:rPr>
              <w:t xml:space="preserve">hurrengo </w:t>
            </w:r>
            <w:r w:rsidRPr="007B5A7C">
              <w:rPr>
                <w:rFonts w:cs="Arial"/>
                <w:spacing w:val="-3"/>
                <w:sz w:val="22"/>
                <w:szCs w:val="22"/>
                <w:lang w:val="eu-ES"/>
              </w:rPr>
              <w:t xml:space="preserve">egunean, </w:t>
            </w:r>
            <w:r w:rsidRPr="007B5A7C">
              <w:rPr>
                <w:rFonts w:cs="Arial"/>
                <w:spacing w:val="-3"/>
                <w:sz w:val="22"/>
                <w:szCs w:val="22"/>
                <w:u w:val="single"/>
                <w:lang w:val="eu-ES"/>
              </w:rPr>
              <w:t>C kartazala irekiko da</w:t>
            </w:r>
            <w:r w:rsidRPr="007B5A7C">
              <w:rPr>
                <w:rFonts w:cs="Arial"/>
                <w:spacing w:val="-3"/>
                <w:sz w:val="22"/>
                <w:szCs w:val="22"/>
                <w:lang w:val="eu-ES"/>
              </w:rPr>
              <w:t xml:space="preserve"> ekitaldi publiko batean.</w:t>
            </w:r>
          </w:p>
          <w:p w:rsidR="00C159AB" w:rsidRPr="007B5A7C" w:rsidRDefault="00C159AB" w:rsidP="00354AAC">
            <w:pPr>
              <w:tabs>
                <w:tab w:val="left" w:pos="-720"/>
              </w:tabs>
              <w:spacing w:line="276" w:lineRule="auto"/>
              <w:jc w:val="both"/>
              <w:rPr>
                <w:rFonts w:cs="Arial"/>
                <w:spacing w:val="-3"/>
                <w:sz w:val="22"/>
                <w:szCs w:val="22"/>
                <w:lang w:val="eu-ES"/>
              </w:rPr>
            </w:pPr>
          </w:p>
          <w:p w:rsidR="00C159AB" w:rsidRPr="007B5A7C" w:rsidRDefault="00C159AB" w:rsidP="00354AAC">
            <w:pPr>
              <w:tabs>
                <w:tab w:val="left" w:pos="-720"/>
              </w:tabs>
              <w:spacing w:line="276" w:lineRule="auto"/>
              <w:jc w:val="both"/>
              <w:rPr>
                <w:rFonts w:cs="Arial"/>
                <w:spacing w:val="-3"/>
                <w:sz w:val="22"/>
                <w:szCs w:val="22"/>
                <w:lang w:val="eu-ES"/>
              </w:rPr>
            </w:pPr>
            <w:r w:rsidRPr="007B5A7C">
              <w:rPr>
                <w:rFonts w:cs="Arial"/>
                <w:spacing w:val="-3"/>
                <w:sz w:val="22"/>
                <w:szCs w:val="22"/>
                <w:lang w:val="eu-ES"/>
              </w:rPr>
              <w:t xml:space="preserve">Ekitaldi honetan eskaintza bakoitzean balorazio iritzi baten menpeko irizpideei izendatutako balorazioa ezagutaraziko da. </w:t>
            </w:r>
          </w:p>
          <w:p w:rsidR="00C159AB" w:rsidRPr="007B5A7C" w:rsidRDefault="00C159AB" w:rsidP="00354AAC">
            <w:pPr>
              <w:tabs>
                <w:tab w:val="left" w:pos="-720"/>
              </w:tabs>
              <w:spacing w:line="276" w:lineRule="auto"/>
              <w:jc w:val="both"/>
              <w:rPr>
                <w:rFonts w:cs="Arial"/>
                <w:b/>
                <w:spacing w:val="-3"/>
                <w:sz w:val="22"/>
                <w:szCs w:val="22"/>
                <w:lang w:val="eu-ES"/>
              </w:rPr>
            </w:pPr>
          </w:p>
          <w:p w:rsidR="00C159AB" w:rsidRPr="007B5A7C" w:rsidRDefault="00C159AB" w:rsidP="00354AAC">
            <w:pPr>
              <w:tabs>
                <w:tab w:val="left" w:pos="-720"/>
              </w:tabs>
              <w:spacing w:line="276" w:lineRule="auto"/>
              <w:jc w:val="both"/>
              <w:rPr>
                <w:rFonts w:cs="Arial"/>
                <w:b/>
                <w:spacing w:val="-3"/>
                <w:sz w:val="22"/>
                <w:szCs w:val="22"/>
                <w:lang w:val="eu-ES"/>
              </w:rPr>
            </w:pPr>
          </w:p>
          <w:p w:rsidR="00C159AB" w:rsidRPr="00C159AB" w:rsidRDefault="00C159AB" w:rsidP="00354AAC">
            <w:pPr>
              <w:tabs>
                <w:tab w:val="left" w:pos="-720"/>
              </w:tabs>
              <w:spacing w:line="276" w:lineRule="auto"/>
              <w:jc w:val="both"/>
              <w:rPr>
                <w:rFonts w:cs="Arial"/>
                <w:b/>
                <w:spacing w:val="-3"/>
                <w:sz w:val="22"/>
                <w:szCs w:val="22"/>
                <w:u w:val="single"/>
                <w:lang w:val="eu-ES"/>
              </w:rPr>
            </w:pPr>
            <w:r w:rsidRPr="00C159AB">
              <w:rPr>
                <w:rFonts w:cs="Arial"/>
                <w:b/>
                <w:spacing w:val="-3"/>
                <w:sz w:val="22"/>
                <w:szCs w:val="22"/>
                <w:u w:val="single"/>
                <w:lang w:val="eu-ES"/>
              </w:rPr>
              <w:lastRenderedPageBreak/>
              <w:t>XVII.</w:t>
            </w:r>
            <w:r w:rsidR="00484FF6">
              <w:rPr>
                <w:rFonts w:cs="Arial"/>
                <w:b/>
                <w:spacing w:val="-3"/>
                <w:sz w:val="22"/>
                <w:szCs w:val="22"/>
                <w:u w:val="single"/>
                <w:lang w:val="eu-ES"/>
              </w:rPr>
              <w:t>-</w:t>
            </w:r>
            <w:r w:rsidRPr="00C159AB">
              <w:rPr>
                <w:rFonts w:cs="Arial"/>
                <w:b/>
                <w:spacing w:val="-3"/>
                <w:sz w:val="22"/>
                <w:szCs w:val="22"/>
                <w:u w:val="single"/>
                <w:lang w:val="eu-ES"/>
              </w:rPr>
              <w:t xml:space="preserve"> Eskaintzen klasifikazioa. </w:t>
            </w:r>
          </w:p>
          <w:p w:rsidR="00C159AB" w:rsidRPr="007B5A7C" w:rsidRDefault="00C159AB" w:rsidP="00697756">
            <w:pPr>
              <w:tabs>
                <w:tab w:val="left" w:pos="-720"/>
              </w:tabs>
              <w:spacing w:before="120" w:line="276" w:lineRule="auto"/>
              <w:jc w:val="both"/>
              <w:rPr>
                <w:rFonts w:cs="Arial"/>
                <w:bCs/>
                <w:sz w:val="22"/>
                <w:szCs w:val="22"/>
                <w:lang w:val="eu-ES"/>
              </w:rPr>
            </w:pPr>
            <w:r w:rsidRPr="007B5A7C">
              <w:rPr>
                <w:rFonts w:cs="Arial"/>
                <w:bCs/>
                <w:sz w:val="22"/>
                <w:szCs w:val="22"/>
                <w:lang w:val="eu-ES"/>
              </w:rPr>
              <w:t xml:space="preserve">Esleipen irizpide guztiak baloratu ondoren, Kontratazio Mahaiak eskaintzak sailkatuko ditu </w:t>
            </w:r>
            <w:proofErr w:type="spellStart"/>
            <w:r w:rsidRPr="007B5A7C">
              <w:rPr>
                <w:rFonts w:cs="Arial"/>
                <w:bCs/>
                <w:sz w:val="22"/>
                <w:szCs w:val="22"/>
                <w:lang w:val="eu-ES"/>
              </w:rPr>
              <w:t>beheranzko</w:t>
            </w:r>
            <w:proofErr w:type="spellEnd"/>
            <w:r w:rsidRPr="007B5A7C">
              <w:rPr>
                <w:rFonts w:cs="Arial"/>
                <w:bCs/>
                <w:sz w:val="22"/>
                <w:szCs w:val="22"/>
                <w:lang w:val="eu-ES"/>
              </w:rPr>
              <w:t xml:space="preserve"> hurrenkeran, eta esleipen  proposamena luzatuko dio kontratazio organo eskudunari.</w:t>
            </w:r>
          </w:p>
          <w:p w:rsidR="00C159AB" w:rsidRPr="007B5A7C" w:rsidRDefault="00C159AB" w:rsidP="00354AAC">
            <w:pPr>
              <w:tabs>
                <w:tab w:val="left" w:pos="-720"/>
              </w:tabs>
              <w:spacing w:line="276" w:lineRule="auto"/>
              <w:jc w:val="both"/>
              <w:rPr>
                <w:rFonts w:cs="Arial"/>
                <w:bCs/>
                <w:sz w:val="22"/>
                <w:szCs w:val="22"/>
                <w:lang w:val="eu-ES"/>
              </w:rPr>
            </w:pPr>
          </w:p>
          <w:p w:rsidR="00C159AB" w:rsidRPr="007B5A7C" w:rsidRDefault="00C159AB" w:rsidP="00354AAC">
            <w:pPr>
              <w:tabs>
                <w:tab w:val="left" w:pos="-720"/>
              </w:tabs>
              <w:spacing w:line="276" w:lineRule="auto"/>
              <w:jc w:val="both"/>
              <w:rPr>
                <w:rFonts w:cs="Arial"/>
                <w:bCs/>
                <w:sz w:val="22"/>
                <w:szCs w:val="22"/>
                <w:lang w:val="eu-ES"/>
              </w:rPr>
            </w:pPr>
            <w:r w:rsidRPr="007B5A7C">
              <w:rPr>
                <w:rFonts w:cs="Arial"/>
                <w:bCs/>
                <w:sz w:val="22"/>
                <w:szCs w:val="22"/>
                <w:lang w:val="eu-ES"/>
              </w:rPr>
              <w:t xml:space="preserve">Arlo Publikoko Kontratuei buruzko Legearen Testu Bateginaren 152. artikuluan aurreikusitakoaren babesean, neurritik kanpokotzat edo ez-ohikotzat har daitekeen proposamen bat edo batzuk identifikatzen direnean, eskaintzen neurritik kanpoko edo ez-ohiko izaera hori deklaratzeko, beharrezkoa izango da aurrez eskaera hori aurkeztu duen lizitatzaileari, edo, hala badagokio, lizitatzaileei entzutea, eta dagokion zerbitzuaren aholkularitza teknikoa jasotzea. </w:t>
            </w:r>
          </w:p>
          <w:p w:rsidR="00C159AB" w:rsidRPr="007B5A7C" w:rsidRDefault="00C159AB" w:rsidP="00354AAC">
            <w:pPr>
              <w:spacing w:line="276" w:lineRule="auto"/>
              <w:jc w:val="both"/>
              <w:rPr>
                <w:rFonts w:cs="Arial"/>
                <w:bCs/>
                <w:sz w:val="22"/>
                <w:szCs w:val="22"/>
                <w:lang w:val="eu-ES"/>
              </w:rPr>
            </w:pPr>
            <w:r w:rsidRPr="007B5A7C">
              <w:rPr>
                <w:rFonts w:cs="Arial"/>
                <w:bCs/>
                <w:sz w:val="22"/>
                <w:szCs w:val="22"/>
                <w:lang w:val="eu-ES"/>
              </w:rPr>
              <w:t xml:space="preserve">Kasu honetan, kontratazio-organoak, eskatutako txostenak eta lizitatzaileak egindako justifikazioa ikusi ondoren, administrazioaren alde bete ahal izango den proposamen </w:t>
            </w:r>
            <w:proofErr w:type="spellStart"/>
            <w:r w:rsidRPr="007B5A7C">
              <w:rPr>
                <w:rFonts w:cs="Arial"/>
                <w:bCs/>
                <w:sz w:val="22"/>
                <w:szCs w:val="22"/>
                <w:lang w:val="eu-ES"/>
              </w:rPr>
              <w:t>ekonomikoki</w:t>
            </w:r>
            <w:proofErr w:type="spellEnd"/>
            <w:r w:rsidRPr="007B5A7C">
              <w:rPr>
                <w:rFonts w:cs="Arial"/>
                <w:bCs/>
                <w:sz w:val="22"/>
                <w:szCs w:val="22"/>
                <w:lang w:val="eu-ES"/>
              </w:rPr>
              <w:t xml:space="preserve"> onuragarrienaren aldeko esleipena egitea erabakiko du.</w:t>
            </w:r>
          </w:p>
          <w:p w:rsidR="00C159AB" w:rsidRPr="007B5A7C" w:rsidRDefault="00C159AB" w:rsidP="00354AAC">
            <w:pPr>
              <w:spacing w:line="276" w:lineRule="auto"/>
              <w:ind w:left="426"/>
              <w:jc w:val="both"/>
              <w:rPr>
                <w:rFonts w:cs="Arial"/>
                <w:bCs/>
                <w:sz w:val="22"/>
                <w:szCs w:val="22"/>
                <w:lang w:val="eu-ES"/>
              </w:rPr>
            </w:pPr>
          </w:p>
          <w:p w:rsidR="00C159AB" w:rsidRPr="007B5A7C" w:rsidRDefault="00C159AB" w:rsidP="00354AAC">
            <w:pPr>
              <w:spacing w:line="276" w:lineRule="auto"/>
              <w:jc w:val="both"/>
              <w:rPr>
                <w:rFonts w:cs="Arial"/>
                <w:bCs/>
                <w:sz w:val="22"/>
                <w:szCs w:val="22"/>
                <w:lang w:val="eu-ES"/>
              </w:rPr>
            </w:pPr>
            <w:r w:rsidRPr="007B5A7C">
              <w:rPr>
                <w:rFonts w:cs="Arial"/>
                <w:bCs/>
                <w:sz w:val="22"/>
                <w:szCs w:val="22"/>
                <w:lang w:val="eu-ES"/>
              </w:rPr>
              <w:t xml:space="preserve">Aitzitik, kontratazio-organoak pentsatzen badu eskaintza ezin dela bete, neurritik kanpoko edo ez-ohiko balioak dituelako, sailkapenetik kanpo utziko du, eta </w:t>
            </w:r>
            <w:proofErr w:type="spellStart"/>
            <w:r w:rsidRPr="007B5A7C">
              <w:rPr>
                <w:rFonts w:cs="Arial"/>
                <w:bCs/>
                <w:sz w:val="22"/>
                <w:szCs w:val="22"/>
                <w:lang w:val="eu-ES"/>
              </w:rPr>
              <w:t>ekonomikoki</w:t>
            </w:r>
            <w:proofErr w:type="spellEnd"/>
            <w:r w:rsidRPr="007B5A7C">
              <w:rPr>
                <w:rFonts w:cs="Arial"/>
                <w:bCs/>
                <w:sz w:val="22"/>
                <w:szCs w:val="22"/>
                <w:lang w:val="eu-ES"/>
              </w:rPr>
              <w:t xml:space="preserve"> onuragarriena den proposamenaren aldeko esleipena erabakiko du, beroriek sailkatu diren ordenaren arabera.</w:t>
            </w:r>
          </w:p>
          <w:p w:rsidR="00113989" w:rsidRPr="007B5A7C" w:rsidRDefault="00113989" w:rsidP="002B1E0B">
            <w:pPr>
              <w:spacing w:line="276" w:lineRule="auto"/>
              <w:jc w:val="both"/>
              <w:rPr>
                <w:rFonts w:cs="Arial"/>
                <w:bCs/>
                <w:sz w:val="22"/>
                <w:szCs w:val="22"/>
                <w:lang w:val="eu-ES"/>
              </w:rPr>
            </w:pPr>
          </w:p>
          <w:p w:rsidR="00C159AB" w:rsidRPr="007B5A7C" w:rsidRDefault="00C159AB" w:rsidP="00354AAC">
            <w:pPr>
              <w:spacing w:line="276" w:lineRule="auto"/>
              <w:jc w:val="both"/>
              <w:rPr>
                <w:rFonts w:cs="Arial"/>
                <w:bCs/>
                <w:sz w:val="22"/>
                <w:szCs w:val="22"/>
                <w:lang w:val="eu-ES"/>
              </w:rPr>
            </w:pPr>
            <w:r w:rsidRPr="007B5A7C">
              <w:rPr>
                <w:rFonts w:cs="Arial"/>
                <w:bCs/>
                <w:sz w:val="22"/>
                <w:szCs w:val="22"/>
                <w:lang w:val="eu-ES"/>
              </w:rPr>
              <w:lastRenderedPageBreak/>
              <w:t>Egindako guztia espedientean jaso</w:t>
            </w:r>
            <w:r w:rsidR="00484FF6">
              <w:rPr>
                <w:rFonts w:cs="Arial"/>
                <w:bCs/>
                <w:sz w:val="22"/>
                <w:szCs w:val="22"/>
                <w:lang w:val="eu-ES"/>
              </w:rPr>
              <w:t>ta geratu</w:t>
            </w:r>
            <w:r w:rsidRPr="007B5A7C">
              <w:rPr>
                <w:rFonts w:cs="Arial"/>
                <w:bCs/>
                <w:sz w:val="22"/>
                <w:szCs w:val="22"/>
                <w:lang w:val="eu-ES"/>
              </w:rPr>
              <w:t>ko da, nahitaez idatzi behar diren aktetan.</w:t>
            </w:r>
          </w:p>
          <w:p w:rsidR="00484FF6" w:rsidRPr="007B5A7C" w:rsidRDefault="00484FF6" w:rsidP="00354AAC">
            <w:pPr>
              <w:spacing w:line="276" w:lineRule="auto"/>
              <w:jc w:val="both"/>
              <w:rPr>
                <w:rFonts w:cs="Arial"/>
                <w:spacing w:val="-3"/>
                <w:sz w:val="22"/>
                <w:szCs w:val="22"/>
                <w:lang w:val="eu-ES"/>
              </w:rPr>
            </w:pPr>
          </w:p>
          <w:p w:rsidR="00C159AB" w:rsidRPr="007B5A7C" w:rsidRDefault="00C159AB" w:rsidP="00354AAC">
            <w:pPr>
              <w:spacing w:line="276" w:lineRule="auto"/>
              <w:jc w:val="both"/>
              <w:rPr>
                <w:rFonts w:cs="Arial"/>
                <w:spacing w:val="-3"/>
                <w:sz w:val="22"/>
                <w:szCs w:val="22"/>
                <w:lang w:val="eu-ES"/>
              </w:rPr>
            </w:pPr>
            <w:r w:rsidRPr="007B5A7C">
              <w:rPr>
                <w:rFonts w:cs="Arial"/>
                <w:spacing w:val="-3"/>
                <w:sz w:val="22"/>
                <w:szCs w:val="22"/>
                <w:lang w:val="eu-ES"/>
              </w:rPr>
              <w:t>Nolanahi ere, Udalak beretzat gordeko du lehiaketa esleitu gabe uzteko eskubidea, baldin eta, bere iritzian, aurkeztu diren proposamenetatik bat ere ez bada helburuetarako komenigarri; eta lehiakideek ezingo dute horregatik kalte-ordainik eskatu.</w:t>
            </w:r>
          </w:p>
          <w:p w:rsidR="00C159AB" w:rsidRDefault="00C159AB" w:rsidP="00354AAC">
            <w:pPr>
              <w:pStyle w:val="Textoindependiente2"/>
              <w:spacing w:line="276" w:lineRule="auto"/>
              <w:jc w:val="both"/>
              <w:rPr>
                <w:rFonts w:cs="Arial"/>
                <w:b/>
                <w:sz w:val="22"/>
                <w:szCs w:val="22"/>
                <w:u w:val="single"/>
                <w:lang w:val="eu-ES"/>
              </w:rPr>
            </w:pPr>
          </w:p>
          <w:p w:rsidR="00303176" w:rsidRPr="000C57BB" w:rsidRDefault="00303176" w:rsidP="00354AAC">
            <w:pPr>
              <w:pStyle w:val="Textoindependiente2"/>
              <w:spacing w:line="276" w:lineRule="auto"/>
              <w:jc w:val="both"/>
              <w:rPr>
                <w:rFonts w:cs="Arial"/>
                <w:b/>
                <w:sz w:val="22"/>
                <w:szCs w:val="22"/>
                <w:u w:val="single"/>
                <w:lang w:val="eu-ES"/>
              </w:rPr>
            </w:pPr>
            <w:r w:rsidRPr="000C57BB">
              <w:rPr>
                <w:rFonts w:cs="Arial"/>
                <w:b/>
                <w:sz w:val="22"/>
                <w:szCs w:val="22"/>
                <w:u w:val="single"/>
                <w:lang w:val="eu-ES"/>
              </w:rPr>
              <w:t>XV</w:t>
            </w:r>
            <w:r w:rsidR="00C159AB">
              <w:rPr>
                <w:rFonts w:cs="Arial"/>
                <w:b/>
                <w:sz w:val="22"/>
                <w:szCs w:val="22"/>
                <w:u w:val="single"/>
                <w:lang w:val="eu-ES"/>
              </w:rPr>
              <w:t>II</w:t>
            </w:r>
            <w:r w:rsidRPr="000C57BB">
              <w:rPr>
                <w:rFonts w:cs="Arial"/>
                <w:b/>
                <w:sz w:val="22"/>
                <w:szCs w:val="22"/>
                <w:u w:val="single"/>
                <w:lang w:val="eu-ES"/>
              </w:rPr>
              <w:t xml:space="preserve">I.- </w:t>
            </w:r>
            <w:r w:rsidR="000C57BB" w:rsidRPr="000C57BB">
              <w:rPr>
                <w:rFonts w:cs="Arial"/>
                <w:b/>
                <w:sz w:val="22"/>
                <w:szCs w:val="22"/>
                <w:u w:val="single"/>
                <w:lang w:val="eu-ES"/>
              </w:rPr>
              <w:t>E</w:t>
            </w:r>
            <w:r w:rsidRPr="000C57BB">
              <w:rPr>
                <w:rFonts w:cs="Arial"/>
                <w:b/>
                <w:sz w:val="22"/>
                <w:szCs w:val="22"/>
                <w:u w:val="single"/>
                <w:lang w:val="eu-ES"/>
              </w:rPr>
              <w:t>sleipena eta dokumentazio osagarria</w:t>
            </w:r>
            <w:r w:rsidR="004C1145">
              <w:rPr>
                <w:rFonts w:cs="Arial"/>
                <w:b/>
                <w:sz w:val="22"/>
                <w:szCs w:val="22"/>
                <w:u w:val="single"/>
                <w:lang w:val="eu-ES"/>
              </w:rPr>
              <w:t>.</w:t>
            </w:r>
          </w:p>
          <w:p w:rsidR="00303176" w:rsidRPr="00303176" w:rsidRDefault="000C57BB" w:rsidP="00354AAC">
            <w:pPr>
              <w:suppressAutoHyphens/>
              <w:spacing w:line="276" w:lineRule="auto"/>
              <w:jc w:val="both"/>
              <w:rPr>
                <w:rFonts w:cs="Arial"/>
                <w:spacing w:val="-3"/>
                <w:sz w:val="22"/>
                <w:szCs w:val="22"/>
                <w:lang w:val="eu-ES"/>
              </w:rPr>
            </w:pPr>
            <w:r>
              <w:rPr>
                <w:rFonts w:cs="Arial"/>
                <w:spacing w:val="-3"/>
                <w:sz w:val="22"/>
                <w:szCs w:val="22"/>
                <w:lang w:val="eu-ES"/>
              </w:rPr>
              <w:t>E</w:t>
            </w:r>
            <w:r w:rsidR="00303176" w:rsidRPr="00303176">
              <w:rPr>
                <w:rFonts w:cs="Arial"/>
                <w:spacing w:val="-3"/>
                <w:sz w:val="22"/>
                <w:szCs w:val="22"/>
                <w:lang w:val="eu-ES"/>
              </w:rPr>
              <w:t xml:space="preserve">sleipena egin aurretik, kontratazio-organoak errekerimendua egingo dio kontratazio-mahai proposatutako lizitatzaileari, errekerimendua jasotzen </w:t>
            </w:r>
            <w:proofErr w:type="spellStart"/>
            <w:r w:rsidR="00303176" w:rsidRPr="00303176">
              <w:rPr>
                <w:rFonts w:cs="Arial"/>
                <w:spacing w:val="-3"/>
                <w:sz w:val="22"/>
                <w:szCs w:val="22"/>
                <w:lang w:val="eu-ES"/>
              </w:rPr>
              <w:t>duenetik</w:t>
            </w:r>
            <w:proofErr w:type="spellEnd"/>
            <w:r w:rsidR="00303176" w:rsidRPr="00303176">
              <w:rPr>
                <w:rFonts w:cs="Arial"/>
                <w:spacing w:val="-3"/>
                <w:sz w:val="22"/>
                <w:szCs w:val="22"/>
                <w:lang w:val="eu-ES"/>
              </w:rPr>
              <w:t xml:space="preserve"> </w:t>
            </w:r>
            <w:r w:rsidR="00461F62">
              <w:rPr>
                <w:rFonts w:cs="Arial"/>
                <w:spacing w:val="-3"/>
                <w:sz w:val="22"/>
                <w:szCs w:val="22"/>
                <w:lang w:val="eu-ES"/>
              </w:rPr>
              <w:t>5</w:t>
            </w:r>
            <w:r w:rsidR="00303176" w:rsidRPr="00303176">
              <w:rPr>
                <w:rFonts w:cs="Arial"/>
                <w:spacing w:val="-3"/>
                <w:sz w:val="22"/>
                <w:szCs w:val="22"/>
                <w:lang w:val="eu-ES"/>
              </w:rPr>
              <w:t xml:space="preserve"> </w:t>
            </w:r>
            <w:r w:rsidR="00484FF6">
              <w:rPr>
                <w:rFonts w:cs="Arial"/>
                <w:spacing w:val="-3"/>
                <w:sz w:val="22"/>
                <w:szCs w:val="22"/>
                <w:lang w:val="eu-ES"/>
              </w:rPr>
              <w:t>l</w:t>
            </w:r>
            <w:r w:rsidR="00303176" w:rsidRPr="00303176">
              <w:rPr>
                <w:rFonts w:cs="Arial"/>
                <w:spacing w:val="-3"/>
                <w:sz w:val="22"/>
                <w:szCs w:val="22"/>
                <w:lang w:val="eu-ES"/>
              </w:rPr>
              <w:t>aneguneko epean honako hauek aurkez ditzan:</w:t>
            </w:r>
          </w:p>
          <w:p w:rsidR="00303176" w:rsidRPr="00303176" w:rsidRDefault="00303176" w:rsidP="00354AAC">
            <w:pPr>
              <w:suppressAutoHyphens/>
              <w:spacing w:line="276" w:lineRule="auto"/>
              <w:jc w:val="both"/>
              <w:rPr>
                <w:rFonts w:cs="Arial"/>
                <w:spacing w:val="-3"/>
                <w:sz w:val="22"/>
                <w:szCs w:val="22"/>
                <w:lang w:val="eu-ES"/>
              </w:rPr>
            </w:pPr>
          </w:p>
          <w:p w:rsidR="00303176" w:rsidRPr="00303176" w:rsidRDefault="00303176" w:rsidP="00354AAC">
            <w:pPr>
              <w:numPr>
                <w:ilvl w:val="0"/>
                <w:numId w:val="7"/>
              </w:numPr>
              <w:suppressAutoHyphens/>
              <w:spacing w:line="276" w:lineRule="auto"/>
              <w:jc w:val="both"/>
              <w:rPr>
                <w:rFonts w:cs="Arial"/>
                <w:spacing w:val="-3"/>
                <w:sz w:val="22"/>
                <w:szCs w:val="22"/>
                <w:lang w:val="eu-ES"/>
              </w:rPr>
            </w:pPr>
            <w:r w:rsidRPr="00303176">
              <w:rPr>
                <w:rFonts w:cs="Arial"/>
                <w:spacing w:val="-3"/>
                <w:sz w:val="22"/>
                <w:szCs w:val="22"/>
                <w:lang w:val="eu-ES"/>
              </w:rPr>
              <w:t>Behin betiko bermea eratu izanaren agiria.</w:t>
            </w:r>
          </w:p>
          <w:p w:rsidR="00303176" w:rsidRDefault="00303176" w:rsidP="00354AAC">
            <w:pPr>
              <w:numPr>
                <w:ilvl w:val="0"/>
                <w:numId w:val="7"/>
              </w:numPr>
              <w:suppressAutoHyphens/>
              <w:spacing w:line="276" w:lineRule="auto"/>
              <w:jc w:val="both"/>
              <w:rPr>
                <w:rFonts w:cs="Arial"/>
                <w:spacing w:val="-3"/>
                <w:sz w:val="22"/>
                <w:szCs w:val="22"/>
                <w:lang w:val="eu-ES"/>
              </w:rPr>
            </w:pPr>
            <w:r w:rsidRPr="000C57BB">
              <w:rPr>
                <w:rFonts w:cs="Arial"/>
                <w:spacing w:val="-3"/>
                <w:sz w:val="22"/>
                <w:szCs w:val="22"/>
                <w:lang w:val="eu-ES"/>
              </w:rPr>
              <w:t xml:space="preserve">Gizarte Segurantzarekiko betebeharrak egunean </w:t>
            </w:r>
            <w:proofErr w:type="spellStart"/>
            <w:r w:rsidRPr="000C57BB">
              <w:rPr>
                <w:rFonts w:cs="Arial"/>
                <w:spacing w:val="-3"/>
                <w:sz w:val="22"/>
                <w:szCs w:val="22"/>
                <w:lang w:val="eu-ES"/>
              </w:rPr>
              <w:t>ditue</w:t>
            </w:r>
            <w:r w:rsidR="00484FF6">
              <w:rPr>
                <w:rFonts w:cs="Arial"/>
                <w:spacing w:val="-3"/>
                <w:sz w:val="22"/>
                <w:szCs w:val="22"/>
                <w:lang w:val="eu-ES"/>
              </w:rPr>
              <w:t>neko</w:t>
            </w:r>
            <w:proofErr w:type="spellEnd"/>
            <w:r w:rsidRPr="000C57BB">
              <w:rPr>
                <w:rFonts w:cs="Arial"/>
                <w:spacing w:val="-3"/>
                <w:sz w:val="22"/>
                <w:szCs w:val="22"/>
                <w:lang w:val="eu-ES"/>
              </w:rPr>
              <w:t xml:space="preserve"> egiazta</w:t>
            </w:r>
            <w:r w:rsidR="00484FF6">
              <w:rPr>
                <w:rFonts w:cs="Arial"/>
                <w:spacing w:val="-3"/>
                <w:sz w:val="22"/>
                <w:szCs w:val="22"/>
                <w:lang w:val="eu-ES"/>
              </w:rPr>
              <w:t>g</w:t>
            </w:r>
            <w:r w:rsidRPr="000C57BB">
              <w:rPr>
                <w:rFonts w:cs="Arial"/>
                <w:spacing w:val="-3"/>
                <w:sz w:val="22"/>
                <w:szCs w:val="22"/>
                <w:lang w:val="eu-ES"/>
              </w:rPr>
              <w:t>iria, eta Gizarte Segurantzan izena emanda duela eta bere zerbitzura lan egiten duten langileek izena emanda dutela eta horien kuotak nahiz Gizarte Segurantzarekin izan dezakeen beste edozein zor ordaintzen dituela egiaztatzen duten agiriak.</w:t>
            </w:r>
          </w:p>
          <w:p w:rsidR="00303176" w:rsidRDefault="00303176" w:rsidP="00354AAC">
            <w:pPr>
              <w:numPr>
                <w:ilvl w:val="0"/>
                <w:numId w:val="7"/>
              </w:numPr>
              <w:suppressAutoHyphens/>
              <w:spacing w:line="276" w:lineRule="auto"/>
              <w:jc w:val="both"/>
              <w:rPr>
                <w:rFonts w:cs="Arial"/>
                <w:spacing w:val="-3"/>
                <w:sz w:val="22"/>
                <w:szCs w:val="22"/>
                <w:lang w:val="eu-ES"/>
              </w:rPr>
            </w:pPr>
            <w:r w:rsidRPr="000C57BB">
              <w:rPr>
                <w:rFonts w:cs="Arial"/>
                <w:spacing w:val="-3"/>
                <w:sz w:val="22"/>
                <w:szCs w:val="22"/>
                <w:lang w:val="eu-ES"/>
              </w:rPr>
              <w:t>Zerga-betebeharrak (Ogasuna) egunean dituela egiaztatzen duen agiria.</w:t>
            </w:r>
          </w:p>
          <w:p w:rsidR="00303176" w:rsidRDefault="00303176" w:rsidP="00354AAC">
            <w:pPr>
              <w:numPr>
                <w:ilvl w:val="0"/>
                <w:numId w:val="7"/>
              </w:numPr>
              <w:suppressAutoHyphens/>
              <w:spacing w:line="276" w:lineRule="auto"/>
              <w:jc w:val="both"/>
              <w:rPr>
                <w:rFonts w:cs="Arial"/>
                <w:spacing w:val="-3"/>
                <w:sz w:val="22"/>
                <w:szCs w:val="22"/>
                <w:lang w:val="eu-ES"/>
              </w:rPr>
            </w:pPr>
            <w:r w:rsidRPr="000C57BB">
              <w:rPr>
                <w:rFonts w:cs="Arial"/>
                <w:spacing w:val="-3"/>
                <w:sz w:val="22"/>
                <w:szCs w:val="22"/>
                <w:lang w:val="eu-ES"/>
              </w:rPr>
              <w:lastRenderedPageBreak/>
              <w:t>Udal honekiko zerga-betebeharrak egunean dituela egiaztatzen duen agiria, hala badagokio.</w:t>
            </w:r>
          </w:p>
          <w:p w:rsidR="00303176" w:rsidRPr="000C57BB" w:rsidRDefault="00303176" w:rsidP="00354AAC">
            <w:pPr>
              <w:numPr>
                <w:ilvl w:val="0"/>
                <w:numId w:val="7"/>
              </w:numPr>
              <w:suppressAutoHyphens/>
              <w:spacing w:line="276" w:lineRule="auto"/>
              <w:jc w:val="both"/>
              <w:rPr>
                <w:rFonts w:cs="Arial"/>
                <w:spacing w:val="-3"/>
                <w:sz w:val="22"/>
                <w:szCs w:val="22"/>
                <w:lang w:val="eu-ES"/>
              </w:rPr>
            </w:pPr>
            <w:r w:rsidRPr="000C57BB">
              <w:rPr>
                <w:rFonts w:cs="Arial"/>
                <w:spacing w:val="-3"/>
                <w:sz w:val="22"/>
                <w:szCs w:val="22"/>
                <w:lang w:val="eu-ES"/>
              </w:rPr>
              <w:t xml:space="preserve">Kontraturako erabiliko dituen baliabideak benetan </w:t>
            </w:r>
            <w:proofErr w:type="spellStart"/>
            <w:r w:rsidRPr="000C57BB">
              <w:rPr>
                <w:rFonts w:cs="Arial"/>
                <w:spacing w:val="-3"/>
                <w:sz w:val="22"/>
                <w:szCs w:val="22"/>
                <w:lang w:val="eu-ES"/>
              </w:rPr>
              <w:t>badituela</w:t>
            </w:r>
            <w:proofErr w:type="spellEnd"/>
            <w:r w:rsidRPr="000C57BB">
              <w:rPr>
                <w:rFonts w:cs="Arial"/>
                <w:spacing w:val="-3"/>
                <w:sz w:val="22"/>
                <w:szCs w:val="22"/>
                <w:lang w:val="eu-ES"/>
              </w:rPr>
              <w:t xml:space="preserve"> justifikatzeko dokumentazioa.</w:t>
            </w:r>
          </w:p>
          <w:p w:rsidR="00303176" w:rsidRDefault="00303176" w:rsidP="00354AAC">
            <w:pPr>
              <w:suppressAutoHyphens/>
              <w:spacing w:line="276" w:lineRule="auto"/>
              <w:jc w:val="both"/>
              <w:rPr>
                <w:rFonts w:cs="Arial"/>
                <w:spacing w:val="-3"/>
                <w:sz w:val="22"/>
                <w:szCs w:val="22"/>
                <w:lang w:val="eu-ES"/>
              </w:rPr>
            </w:pPr>
          </w:p>
          <w:p w:rsidR="00484FF6" w:rsidRPr="00303176" w:rsidRDefault="00484FF6" w:rsidP="00354AAC">
            <w:pPr>
              <w:suppressAutoHyphens/>
              <w:spacing w:line="276" w:lineRule="auto"/>
              <w:jc w:val="both"/>
              <w:rPr>
                <w:rFonts w:cs="Arial"/>
                <w:spacing w:val="-3"/>
                <w:sz w:val="22"/>
                <w:szCs w:val="22"/>
                <w:lang w:val="eu-ES"/>
              </w:rPr>
            </w:pPr>
          </w:p>
          <w:p w:rsidR="00303176" w:rsidRDefault="00303176" w:rsidP="00354AAC">
            <w:pPr>
              <w:suppressAutoHyphens/>
              <w:spacing w:line="276" w:lineRule="auto"/>
              <w:jc w:val="both"/>
              <w:rPr>
                <w:rFonts w:cs="Arial"/>
                <w:spacing w:val="-3"/>
                <w:sz w:val="22"/>
                <w:szCs w:val="22"/>
                <w:lang w:val="eu-ES"/>
              </w:rPr>
            </w:pPr>
            <w:r w:rsidRPr="00303176">
              <w:rPr>
                <w:rFonts w:cs="Arial"/>
                <w:spacing w:val="-3"/>
                <w:sz w:val="22"/>
                <w:szCs w:val="22"/>
                <w:lang w:val="eu-ES"/>
              </w:rPr>
              <w:t>Jarduketa horiek egingo ez balira, lizitatzaileak eskaintza bertan behera utzi duela ulertuko da.</w:t>
            </w:r>
          </w:p>
          <w:p w:rsidR="00484FF6" w:rsidRPr="00303176" w:rsidRDefault="00484FF6" w:rsidP="00354AAC">
            <w:pPr>
              <w:suppressAutoHyphens/>
              <w:spacing w:line="276" w:lineRule="auto"/>
              <w:jc w:val="both"/>
              <w:rPr>
                <w:rFonts w:cs="Arial"/>
                <w:spacing w:val="-3"/>
                <w:sz w:val="22"/>
                <w:szCs w:val="22"/>
                <w:lang w:val="eu-ES"/>
              </w:rPr>
            </w:pPr>
          </w:p>
          <w:p w:rsidR="00303176" w:rsidRPr="00303176" w:rsidRDefault="00303176" w:rsidP="00354AAC">
            <w:pPr>
              <w:suppressAutoHyphens/>
              <w:spacing w:line="276" w:lineRule="auto"/>
              <w:jc w:val="both"/>
              <w:rPr>
                <w:rFonts w:cs="Arial"/>
                <w:spacing w:val="-3"/>
                <w:sz w:val="22"/>
                <w:szCs w:val="22"/>
                <w:lang w:val="eu-ES"/>
              </w:rPr>
            </w:pPr>
            <w:r w:rsidRPr="00303176">
              <w:rPr>
                <w:rFonts w:cs="Arial"/>
                <w:spacing w:val="-3"/>
                <w:sz w:val="22"/>
                <w:szCs w:val="22"/>
                <w:lang w:val="eu-ES"/>
              </w:rPr>
              <w:t>Aurreko dokumentazio hori jaso eta bost laneguneko epearen barruan, kontratazio-organoak kontratua esleituko du. Esleipen hori lizitatzaile guztiei jakinaraziko zaie, eta aldi berean kontratatzailearen profilean argitaratuko da.</w:t>
            </w:r>
          </w:p>
          <w:p w:rsidR="00303176" w:rsidRPr="00303176" w:rsidRDefault="00303176" w:rsidP="00354AAC">
            <w:pPr>
              <w:suppressAutoHyphens/>
              <w:spacing w:line="276" w:lineRule="auto"/>
              <w:jc w:val="both"/>
              <w:rPr>
                <w:rFonts w:cs="Arial"/>
                <w:spacing w:val="-3"/>
                <w:sz w:val="22"/>
                <w:szCs w:val="22"/>
                <w:u w:val="single"/>
                <w:lang w:val="eu-ES"/>
              </w:rPr>
            </w:pPr>
          </w:p>
          <w:p w:rsidR="00303176" w:rsidRPr="00303176" w:rsidRDefault="00303176" w:rsidP="00354AAC">
            <w:pPr>
              <w:spacing w:line="276" w:lineRule="auto"/>
              <w:jc w:val="both"/>
              <w:rPr>
                <w:rFonts w:cs="Arial"/>
                <w:b/>
                <w:bCs/>
                <w:sz w:val="22"/>
                <w:szCs w:val="22"/>
                <w:u w:val="single"/>
                <w:lang w:val="eu-ES"/>
              </w:rPr>
            </w:pPr>
            <w:r w:rsidRPr="00303176">
              <w:rPr>
                <w:rFonts w:cs="Arial"/>
                <w:b/>
                <w:bCs/>
                <w:sz w:val="22"/>
                <w:szCs w:val="22"/>
                <w:u w:val="single"/>
                <w:lang w:val="eu-ES"/>
              </w:rPr>
              <w:t>XI</w:t>
            </w:r>
            <w:r w:rsidR="00C159AB">
              <w:rPr>
                <w:rFonts w:cs="Arial"/>
                <w:b/>
                <w:bCs/>
                <w:sz w:val="22"/>
                <w:szCs w:val="22"/>
                <w:u w:val="single"/>
                <w:lang w:val="eu-ES"/>
              </w:rPr>
              <w:t>X</w:t>
            </w:r>
            <w:r w:rsidRPr="00303176">
              <w:rPr>
                <w:rFonts w:cs="Arial"/>
                <w:b/>
                <w:bCs/>
                <w:sz w:val="22"/>
                <w:szCs w:val="22"/>
                <w:u w:val="single"/>
                <w:lang w:val="eu-ES"/>
              </w:rPr>
              <w:t>.- Kontratuaren formalizazioa</w:t>
            </w:r>
            <w:r w:rsidR="004C1145">
              <w:rPr>
                <w:rFonts w:cs="Arial"/>
                <w:b/>
                <w:bCs/>
                <w:sz w:val="22"/>
                <w:szCs w:val="22"/>
                <w:u w:val="single"/>
                <w:lang w:val="eu-ES"/>
              </w:rPr>
              <w:t>.</w:t>
            </w:r>
          </w:p>
          <w:p w:rsidR="00303176" w:rsidRPr="00303176" w:rsidRDefault="00303176" w:rsidP="00697756">
            <w:pPr>
              <w:suppressAutoHyphens/>
              <w:spacing w:before="120" w:line="276" w:lineRule="auto"/>
              <w:jc w:val="both"/>
              <w:rPr>
                <w:rFonts w:cs="Arial"/>
                <w:spacing w:val="-3"/>
                <w:sz w:val="22"/>
                <w:szCs w:val="22"/>
                <w:lang w:val="eu-ES"/>
              </w:rPr>
            </w:pPr>
            <w:r w:rsidRPr="00303176">
              <w:rPr>
                <w:rFonts w:cs="Arial"/>
                <w:spacing w:val="-3"/>
                <w:sz w:val="22"/>
                <w:szCs w:val="22"/>
                <w:lang w:val="eu-ES"/>
              </w:rPr>
              <w:t xml:space="preserve">Udalak eta </w:t>
            </w:r>
            <w:proofErr w:type="spellStart"/>
            <w:r w:rsidRPr="00303176">
              <w:rPr>
                <w:rFonts w:cs="Arial"/>
                <w:spacing w:val="-3"/>
                <w:sz w:val="22"/>
                <w:szCs w:val="22"/>
                <w:lang w:val="eu-ES"/>
              </w:rPr>
              <w:t>esleipendunak</w:t>
            </w:r>
            <w:proofErr w:type="spellEnd"/>
            <w:r w:rsidRPr="00303176">
              <w:rPr>
                <w:rFonts w:cs="Arial"/>
                <w:spacing w:val="-3"/>
                <w:sz w:val="22"/>
                <w:szCs w:val="22"/>
                <w:lang w:val="eu-ES"/>
              </w:rPr>
              <w:t xml:space="preserve"> zerbitzuak emateko kontratua administrazio-dokumentu bidez gauzatu behar dute behin betiko esleipenaren jakinarazpena bidali eta hurrengo </w:t>
            </w:r>
            <w:r w:rsidR="00461F62">
              <w:rPr>
                <w:rFonts w:cs="Arial"/>
                <w:spacing w:val="-3"/>
                <w:sz w:val="22"/>
                <w:szCs w:val="22"/>
                <w:lang w:val="eu-ES"/>
              </w:rPr>
              <w:t>7</w:t>
            </w:r>
            <w:r w:rsidRPr="00303176">
              <w:rPr>
                <w:rFonts w:cs="Arial"/>
                <w:spacing w:val="-3"/>
                <w:sz w:val="22"/>
                <w:szCs w:val="22"/>
                <w:lang w:val="eu-ES"/>
              </w:rPr>
              <w:t xml:space="preserve"> lanegunetan, hala, edozein erregistrora jotzeko nahikoa titulu izateko. Hala ere, </w:t>
            </w:r>
            <w:proofErr w:type="spellStart"/>
            <w:r w:rsidRPr="00303176">
              <w:rPr>
                <w:rFonts w:cs="Arial"/>
                <w:spacing w:val="-3"/>
                <w:sz w:val="22"/>
                <w:szCs w:val="22"/>
                <w:lang w:val="eu-ES"/>
              </w:rPr>
              <w:t>esleipendunak</w:t>
            </w:r>
            <w:proofErr w:type="spellEnd"/>
            <w:r w:rsidRPr="00303176">
              <w:rPr>
                <w:rFonts w:cs="Arial"/>
                <w:spacing w:val="-3"/>
                <w:sz w:val="22"/>
                <w:szCs w:val="22"/>
                <w:lang w:val="eu-ES"/>
              </w:rPr>
              <w:t xml:space="preserve"> hala eskatzen badu eta gastuak bere gain hartzen baditu, kontratu administratiboa Eskritura Publiko bihur daiteke.</w:t>
            </w:r>
          </w:p>
          <w:p w:rsidR="00303176" w:rsidRPr="00303176" w:rsidRDefault="00303176" w:rsidP="00354AAC">
            <w:pPr>
              <w:suppressAutoHyphens/>
              <w:spacing w:line="276" w:lineRule="auto"/>
              <w:jc w:val="both"/>
              <w:rPr>
                <w:rFonts w:cs="Arial"/>
                <w:spacing w:val="-3"/>
                <w:sz w:val="22"/>
                <w:szCs w:val="22"/>
                <w:lang w:val="eu-ES"/>
              </w:rPr>
            </w:pPr>
          </w:p>
          <w:p w:rsidR="00303176" w:rsidRPr="00303176" w:rsidRDefault="00303176" w:rsidP="00354AAC">
            <w:pPr>
              <w:suppressAutoHyphens/>
              <w:spacing w:line="276" w:lineRule="auto"/>
              <w:jc w:val="both"/>
              <w:rPr>
                <w:rFonts w:cs="Arial"/>
                <w:spacing w:val="-3"/>
                <w:sz w:val="22"/>
                <w:szCs w:val="22"/>
                <w:lang w:val="eu-ES"/>
              </w:rPr>
            </w:pPr>
            <w:proofErr w:type="spellStart"/>
            <w:r w:rsidRPr="00303176">
              <w:rPr>
                <w:rFonts w:cs="Arial"/>
                <w:spacing w:val="-3"/>
                <w:sz w:val="22"/>
                <w:szCs w:val="22"/>
                <w:lang w:val="eu-ES"/>
              </w:rPr>
              <w:t>Esleipendunak</w:t>
            </w:r>
            <w:proofErr w:type="spellEnd"/>
            <w:r w:rsidRPr="00303176">
              <w:rPr>
                <w:rFonts w:cs="Arial"/>
                <w:spacing w:val="-3"/>
                <w:sz w:val="22"/>
                <w:szCs w:val="22"/>
                <w:lang w:val="eu-ES"/>
              </w:rPr>
              <w:t xml:space="preserve">, kontratua sinatzeaz gain, Baldintza Administratibo Berezien Orria eta Baldintza Teknikoen Orria ere sinatu behar ditu, horiek kontratuarekin batera ez </w:t>
            </w:r>
            <w:proofErr w:type="spellStart"/>
            <w:r w:rsidRPr="00303176">
              <w:rPr>
                <w:rFonts w:cs="Arial"/>
                <w:spacing w:val="-3"/>
                <w:sz w:val="22"/>
                <w:szCs w:val="22"/>
                <w:lang w:val="eu-ES"/>
              </w:rPr>
              <w:t>badatoz</w:t>
            </w:r>
            <w:proofErr w:type="spellEnd"/>
            <w:r w:rsidRPr="00303176">
              <w:rPr>
                <w:rFonts w:cs="Arial"/>
                <w:spacing w:val="-3"/>
                <w:sz w:val="22"/>
                <w:szCs w:val="22"/>
                <w:lang w:val="eu-ES"/>
              </w:rPr>
              <w:t>.</w:t>
            </w:r>
          </w:p>
          <w:p w:rsidR="00303176" w:rsidRDefault="00303176" w:rsidP="00354AAC">
            <w:pPr>
              <w:suppressAutoHyphens/>
              <w:spacing w:line="276" w:lineRule="auto"/>
              <w:jc w:val="both"/>
              <w:rPr>
                <w:rFonts w:cs="Arial"/>
                <w:spacing w:val="-3"/>
                <w:sz w:val="22"/>
                <w:szCs w:val="22"/>
                <w:lang w:val="eu-ES"/>
              </w:rPr>
            </w:pPr>
          </w:p>
          <w:p w:rsidR="00AE7D4B" w:rsidRDefault="00AE7D4B" w:rsidP="00354AAC">
            <w:pPr>
              <w:suppressAutoHyphens/>
              <w:spacing w:line="276" w:lineRule="auto"/>
              <w:jc w:val="both"/>
              <w:rPr>
                <w:rFonts w:cs="Arial"/>
                <w:spacing w:val="-3"/>
                <w:sz w:val="22"/>
                <w:szCs w:val="22"/>
                <w:lang w:val="eu-ES"/>
              </w:rPr>
            </w:pPr>
            <w:r>
              <w:rPr>
                <w:rFonts w:cs="Arial"/>
                <w:spacing w:val="-3"/>
                <w:sz w:val="22"/>
                <w:szCs w:val="22"/>
                <w:lang w:val="eu-ES"/>
              </w:rPr>
              <w:t>Dokumentu hauek es</w:t>
            </w:r>
            <w:r w:rsidR="006A60A0">
              <w:rPr>
                <w:rFonts w:cs="Arial"/>
                <w:spacing w:val="-3"/>
                <w:sz w:val="22"/>
                <w:szCs w:val="22"/>
                <w:lang w:val="eu-ES"/>
              </w:rPr>
              <w:t>l</w:t>
            </w:r>
            <w:r>
              <w:rPr>
                <w:rFonts w:cs="Arial"/>
                <w:spacing w:val="-3"/>
                <w:sz w:val="22"/>
                <w:szCs w:val="22"/>
                <w:lang w:val="eu-ES"/>
              </w:rPr>
              <w:t xml:space="preserve">eipenaren araua izango dira, eta </w:t>
            </w:r>
            <w:proofErr w:type="spellStart"/>
            <w:r>
              <w:rPr>
                <w:rFonts w:cs="Arial"/>
                <w:spacing w:val="-3"/>
                <w:sz w:val="22"/>
                <w:szCs w:val="22"/>
                <w:lang w:val="eu-ES"/>
              </w:rPr>
              <w:t>esleipendunak</w:t>
            </w:r>
            <w:proofErr w:type="spellEnd"/>
            <w:r>
              <w:rPr>
                <w:rFonts w:cs="Arial"/>
                <w:spacing w:val="-3"/>
                <w:sz w:val="22"/>
                <w:szCs w:val="22"/>
                <w:lang w:val="eu-ES"/>
              </w:rPr>
              <w:t xml:space="preserve"> sinatzeko eskatu dezakeen beste dokumentu baino indar handiago izango dute. Dena den. pleguak eta kontratua diren beste edozein dokumentu</w:t>
            </w:r>
            <w:r w:rsidR="003F1FF5">
              <w:rPr>
                <w:rFonts w:cs="Arial"/>
                <w:spacing w:val="-3"/>
                <w:sz w:val="22"/>
                <w:szCs w:val="22"/>
                <w:lang w:val="eu-ES"/>
              </w:rPr>
              <w:t>ak az</w:t>
            </w:r>
            <w:r w:rsidR="006A60A0">
              <w:rPr>
                <w:rFonts w:cs="Arial"/>
                <w:spacing w:val="-3"/>
                <w:sz w:val="22"/>
                <w:szCs w:val="22"/>
                <w:lang w:val="eu-ES"/>
              </w:rPr>
              <w:t>ken honek jasotzen dituzten estip</w:t>
            </w:r>
            <w:r w:rsidR="003F1FF5">
              <w:rPr>
                <w:rFonts w:cs="Arial"/>
                <w:spacing w:val="-3"/>
                <w:sz w:val="22"/>
                <w:szCs w:val="22"/>
                <w:lang w:val="eu-ES"/>
              </w:rPr>
              <w:t>ulazio berdin-berdinak jaso beharko ditu.</w:t>
            </w:r>
          </w:p>
          <w:p w:rsidR="003F1FF5" w:rsidRPr="00303176" w:rsidRDefault="003F1FF5" w:rsidP="00354AAC">
            <w:pPr>
              <w:suppressAutoHyphens/>
              <w:spacing w:line="276" w:lineRule="auto"/>
              <w:jc w:val="both"/>
              <w:rPr>
                <w:rFonts w:cs="Arial"/>
                <w:spacing w:val="-3"/>
                <w:sz w:val="22"/>
                <w:szCs w:val="22"/>
                <w:lang w:val="eu-ES"/>
              </w:rPr>
            </w:pPr>
          </w:p>
          <w:p w:rsidR="00303176" w:rsidRDefault="00303176" w:rsidP="00354AAC">
            <w:pPr>
              <w:spacing w:line="276" w:lineRule="auto"/>
              <w:jc w:val="both"/>
              <w:rPr>
                <w:rFonts w:cs="Arial"/>
                <w:spacing w:val="-3"/>
                <w:sz w:val="22"/>
                <w:szCs w:val="22"/>
                <w:lang w:val="eu-ES"/>
              </w:rPr>
            </w:pPr>
            <w:proofErr w:type="spellStart"/>
            <w:r w:rsidRPr="00303176">
              <w:rPr>
                <w:rFonts w:cs="Arial"/>
                <w:spacing w:val="-3"/>
                <w:sz w:val="22"/>
                <w:szCs w:val="22"/>
                <w:lang w:val="eu-ES"/>
              </w:rPr>
              <w:t>Esleipendunari</w:t>
            </w:r>
            <w:proofErr w:type="spellEnd"/>
            <w:r w:rsidRPr="00303176">
              <w:rPr>
                <w:rFonts w:cs="Arial"/>
                <w:spacing w:val="-3"/>
                <w:sz w:val="22"/>
                <w:szCs w:val="22"/>
                <w:lang w:val="eu-ES"/>
              </w:rPr>
              <w:t xml:space="preserve"> egotz </w:t>
            </w:r>
            <w:proofErr w:type="spellStart"/>
            <w:r w:rsidRPr="00303176">
              <w:rPr>
                <w:rFonts w:cs="Arial"/>
                <w:spacing w:val="-3"/>
                <w:sz w:val="22"/>
                <w:szCs w:val="22"/>
                <w:lang w:val="eu-ES"/>
              </w:rPr>
              <w:t>dakizkiokeen</w:t>
            </w:r>
            <w:proofErr w:type="spellEnd"/>
            <w:r w:rsidRPr="00303176">
              <w:rPr>
                <w:rFonts w:cs="Arial"/>
                <w:spacing w:val="-3"/>
                <w:sz w:val="22"/>
                <w:szCs w:val="22"/>
                <w:lang w:val="eu-ES"/>
              </w:rPr>
              <w:t xml:space="preserve"> zergatiak direla medio, kontratua zehaztutako epean gauzatzen ez bada, Udalak kontratua bertan behera uztea erabaki dezake, bai eta behin betiko bermea konfiskatzea ere; eta </w:t>
            </w:r>
            <w:proofErr w:type="spellStart"/>
            <w:r w:rsidRPr="00303176">
              <w:rPr>
                <w:rFonts w:cs="Arial"/>
                <w:spacing w:val="-3"/>
                <w:sz w:val="22"/>
                <w:szCs w:val="22"/>
                <w:lang w:val="eu-ES"/>
              </w:rPr>
              <w:t>esleipendun</w:t>
            </w:r>
            <w:proofErr w:type="spellEnd"/>
            <w:r w:rsidRPr="00303176">
              <w:rPr>
                <w:rFonts w:cs="Arial"/>
                <w:spacing w:val="-3"/>
                <w:sz w:val="22"/>
                <w:szCs w:val="22"/>
                <w:lang w:val="eu-ES"/>
              </w:rPr>
              <w:t xml:space="preserve"> horren hurrengo lehiakideari edo lehiakideei eslei diezaieke, eskaintzen arabera, eta </w:t>
            </w:r>
            <w:proofErr w:type="spellStart"/>
            <w:r w:rsidRPr="00303176">
              <w:rPr>
                <w:rFonts w:cs="Arial"/>
                <w:spacing w:val="-3"/>
                <w:sz w:val="22"/>
                <w:szCs w:val="22"/>
                <w:lang w:val="eu-ES"/>
              </w:rPr>
              <w:t>esleipendun</w:t>
            </w:r>
            <w:proofErr w:type="spellEnd"/>
            <w:r w:rsidRPr="00303176">
              <w:rPr>
                <w:rFonts w:cs="Arial"/>
                <w:spacing w:val="-3"/>
                <w:sz w:val="22"/>
                <w:szCs w:val="22"/>
                <w:lang w:val="eu-ES"/>
              </w:rPr>
              <w:t xml:space="preserve"> berria ados badago.</w:t>
            </w:r>
          </w:p>
          <w:p w:rsidR="00013323" w:rsidRDefault="00013323" w:rsidP="00354AAC">
            <w:pPr>
              <w:spacing w:line="276" w:lineRule="auto"/>
              <w:jc w:val="both"/>
              <w:rPr>
                <w:rFonts w:cs="Arial"/>
                <w:b/>
                <w:sz w:val="22"/>
                <w:szCs w:val="22"/>
                <w:lang w:val="eu-ES"/>
              </w:rPr>
            </w:pPr>
          </w:p>
          <w:p w:rsidR="0050010B" w:rsidRPr="00303176" w:rsidRDefault="0050010B" w:rsidP="00354AAC">
            <w:pPr>
              <w:spacing w:line="276" w:lineRule="auto"/>
              <w:jc w:val="both"/>
              <w:rPr>
                <w:rFonts w:cs="Arial"/>
                <w:b/>
                <w:sz w:val="22"/>
                <w:szCs w:val="22"/>
                <w:lang w:val="eu-ES"/>
              </w:rPr>
            </w:pPr>
          </w:p>
          <w:p w:rsidR="00303176" w:rsidRPr="00303176" w:rsidRDefault="00303176" w:rsidP="00354AAC">
            <w:pPr>
              <w:spacing w:line="276" w:lineRule="auto"/>
              <w:jc w:val="both"/>
              <w:rPr>
                <w:rFonts w:cs="Arial"/>
                <w:b/>
                <w:sz w:val="22"/>
                <w:szCs w:val="22"/>
                <w:u w:val="single"/>
                <w:lang w:val="eu-ES"/>
              </w:rPr>
            </w:pPr>
            <w:r w:rsidRPr="00303176">
              <w:rPr>
                <w:rFonts w:cs="Arial"/>
                <w:b/>
                <w:sz w:val="22"/>
                <w:szCs w:val="22"/>
                <w:u w:val="single"/>
                <w:lang w:val="eu-ES"/>
              </w:rPr>
              <w:t>X</w:t>
            </w:r>
            <w:r w:rsidR="00C159AB">
              <w:rPr>
                <w:rFonts w:cs="Arial"/>
                <w:b/>
                <w:sz w:val="22"/>
                <w:szCs w:val="22"/>
                <w:u w:val="single"/>
                <w:lang w:val="eu-ES"/>
              </w:rPr>
              <w:t>X</w:t>
            </w:r>
            <w:r w:rsidRPr="00303176">
              <w:rPr>
                <w:rFonts w:cs="Arial"/>
                <w:b/>
                <w:sz w:val="22"/>
                <w:szCs w:val="22"/>
                <w:u w:val="single"/>
                <w:lang w:val="eu-ES"/>
              </w:rPr>
              <w:t>.- Kontratuaren exekuzioa</w:t>
            </w:r>
            <w:r w:rsidR="004C1145">
              <w:rPr>
                <w:rFonts w:cs="Arial"/>
                <w:b/>
                <w:sz w:val="22"/>
                <w:szCs w:val="22"/>
                <w:u w:val="single"/>
                <w:lang w:val="eu-ES"/>
              </w:rPr>
              <w:t>.</w:t>
            </w:r>
          </w:p>
          <w:p w:rsidR="00303176" w:rsidRPr="00303176" w:rsidRDefault="00303176" w:rsidP="00697756">
            <w:pPr>
              <w:spacing w:before="120" w:line="276" w:lineRule="auto"/>
              <w:jc w:val="both"/>
              <w:rPr>
                <w:rFonts w:cs="Arial"/>
                <w:sz w:val="22"/>
                <w:szCs w:val="22"/>
                <w:lang w:val="eu-ES"/>
              </w:rPr>
            </w:pPr>
            <w:r w:rsidRPr="00303176">
              <w:rPr>
                <w:rFonts w:cs="Arial"/>
                <w:spacing w:val="-3"/>
                <w:sz w:val="22"/>
                <w:szCs w:val="22"/>
                <w:lang w:val="eu-ES"/>
              </w:rPr>
              <w:t>Kontratistaren gain eta kontura gauzatuko da kontratua</w:t>
            </w:r>
            <w:r w:rsidRPr="00303176">
              <w:rPr>
                <w:rFonts w:cs="Arial"/>
                <w:sz w:val="22"/>
                <w:szCs w:val="22"/>
                <w:lang w:val="eu-ES"/>
              </w:rPr>
              <w:t>.</w:t>
            </w:r>
          </w:p>
          <w:p w:rsidR="00303176" w:rsidRPr="00303176" w:rsidRDefault="00303176" w:rsidP="00354AAC">
            <w:pPr>
              <w:spacing w:line="276" w:lineRule="auto"/>
              <w:jc w:val="both"/>
              <w:rPr>
                <w:rFonts w:cs="Arial"/>
                <w:sz w:val="22"/>
                <w:szCs w:val="22"/>
                <w:lang w:val="eu-ES"/>
              </w:rPr>
            </w:pPr>
          </w:p>
          <w:p w:rsidR="00303176" w:rsidRPr="00303176" w:rsidRDefault="00303176" w:rsidP="00354AAC">
            <w:pPr>
              <w:spacing w:line="276" w:lineRule="auto"/>
              <w:jc w:val="both"/>
              <w:rPr>
                <w:rFonts w:cs="Arial"/>
                <w:sz w:val="22"/>
                <w:szCs w:val="22"/>
                <w:lang w:val="eu-ES"/>
              </w:rPr>
            </w:pPr>
            <w:r w:rsidRPr="00303176">
              <w:rPr>
                <w:rFonts w:cs="Arial"/>
                <w:sz w:val="22"/>
                <w:szCs w:val="22"/>
                <w:lang w:val="eu-ES"/>
              </w:rPr>
              <w:t>Baldintzen Orri honetan jasotako baldintzen arabera bete beharko da kontratua, berori interpretatzeko Udalak kontratistari emango dizkion aginduen arabera.</w:t>
            </w:r>
          </w:p>
          <w:p w:rsidR="00303176" w:rsidRPr="00303176" w:rsidRDefault="00303176" w:rsidP="00354AAC">
            <w:pPr>
              <w:spacing w:line="276" w:lineRule="auto"/>
              <w:jc w:val="both"/>
              <w:rPr>
                <w:rFonts w:cs="Arial"/>
                <w:sz w:val="22"/>
                <w:szCs w:val="22"/>
                <w:lang w:val="eu-ES"/>
              </w:rPr>
            </w:pPr>
          </w:p>
          <w:p w:rsidR="00303176" w:rsidRPr="00303176" w:rsidRDefault="00303176" w:rsidP="00354AAC">
            <w:pPr>
              <w:autoSpaceDE w:val="0"/>
              <w:autoSpaceDN w:val="0"/>
              <w:adjustRightInd w:val="0"/>
              <w:spacing w:line="276" w:lineRule="auto"/>
              <w:jc w:val="both"/>
              <w:rPr>
                <w:rFonts w:cs="Arial"/>
                <w:sz w:val="22"/>
                <w:szCs w:val="22"/>
                <w:lang w:val="eu-ES"/>
              </w:rPr>
            </w:pPr>
            <w:r w:rsidRPr="00303176">
              <w:rPr>
                <w:rFonts w:cs="Arial"/>
                <w:sz w:val="22"/>
                <w:szCs w:val="22"/>
                <w:lang w:val="eu-ES"/>
              </w:rPr>
              <w:t xml:space="preserve">Kontratistak edo haren agindupean dauden pertsonek egindako egintzen edo ez-egiteen ondorioz kontratuaren </w:t>
            </w:r>
            <w:proofErr w:type="spellStart"/>
            <w:r w:rsidRPr="00303176">
              <w:rPr>
                <w:rFonts w:cs="Arial"/>
                <w:sz w:val="22"/>
                <w:szCs w:val="22"/>
                <w:lang w:val="eu-ES"/>
              </w:rPr>
              <w:t>betebide</w:t>
            </w:r>
            <w:proofErr w:type="spellEnd"/>
            <w:r w:rsidRPr="00303176">
              <w:rPr>
                <w:rFonts w:cs="Arial"/>
                <w:sz w:val="22"/>
                <w:szCs w:val="22"/>
                <w:lang w:val="eu-ES"/>
              </w:rPr>
              <w:t xml:space="preserve"> egokia zalantzan jarriko balitz, kontratu hori zuzen betetzeko bide zuzena lortzeko edo berrezartzeko </w:t>
            </w:r>
            <w:r w:rsidRPr="00303176">
              <w:rPr>
                <w:rFonts w:cs="Arial"/>
                <w:sz w:val="22"/>
                <w:szCs w:val="22"/>
                <w:lang w:val="eu-ES"/>
              </w:rPr>
              <w:lastRenderedPageBreak/>
              <w:t>beharrezkoak iruditzen zaizkion neurriak hartzea eska dezake Administrazioak.</w:t>
            </w:r>
          </w:p>
          <w:p w:rsidR="00303176" w:rsidRDefault="00303176" w:rsidP="00354AAC">
            <w:pPr>
              <w:spacing w:line="276" w:lineRule="auto"/>
              <w:jc w:val="both"/>
              <w:rPr>
                <w:rFonts w:cs="Arial"/>
                <w:sz w:val="22"/>
                <w:szCs w:val="22"/>
                <w:lang w:val="eu-ES"/>
              </w:rPr>
            </w:pPr>
          </w:p>
          <w:p w:rsidR="00461F62" w:rsidRPr="00303176" w:rsidRDefault="00461F62" w:rsidP="00354AAC">
            <w:pPr>
              <w:spacing w:line="276" w:lineRule="auto"/>
              <w:jc w:val="both"/>
              <w:rPr>
                <w:rFonts w:cs="Arial"/>
                <w:sz w:val="22"/>
                <w:szCs w:val="22"/>
                <w:lang w:val="eu-ES"/>
              </w:rPr>
            </w:pPr>
          </w:p>
          <w:p w:rsidR="00303176" w:rsidRPr="00303176" w:rsidRDefault="00C159AB" w:rsidP="00354AAC">
            <w:pPr>
              <w:spacing w:line="276" w:lineRule="auto"/>
              <w:jc w:val="both"/>
              <w:rPr>
                <w:rFonts w:cs="Arial"/>
                <w:b/>
                <w:sz w:val="22"/>
                <w:szCs w:val="22"/>
                <w:u w:val="single"/>
                <w:lang w:val="eu-ES"/>
              </w:rPr>
            </w:pPr>
            <w:r>
              <w:rPr>
                <w:rFonts w:cs="Arial"/>
                <w:b/>
                <w:sz w:val="22"/>
                <w:szCs w:val="22"/>
                <w:u w:val="single"/>
                <w:lang w:val="eu-ES"/>
              </w:rPr>
              <w:t>X</w:t>
            </w:r>
            <w:r w:rsidR="00303176" w:rsidRPr="00303176">
              <w:rPr>
                <w:rFonts w:cs="Arial"/>
                <w:b/>
                <w:sz w:val="22"/>
                <w:szCs w:val="22"/>
                <w:u w:val="single"/>
                <w:lang w:val="eu-ES"/>
              </w:rPr>
              <w:t>X</w:t>
            </w:r>
            <w:r>
              <w:rPr>
                <w:rFonts w:cs="Arial"/>
                <w:b/>
                <w:sz w:val="22"/>
                <w:szCs w:val="22"/>
                <w:u w:val="single"/>
                <w:lang w:val="eu-ES"/>
              </w:rPr>
              <w:t>I</w:t>
            </w:r>
            <w:r w:rsidR="00303176" w:rsidRPr="00303176">
              <w:rPr>
                <w:rFonts w:cs="Arial"/>
                <w:b/>
                <w:sz w:val="22"/>
                <w:szCs w:val="22"/>
                <w:u w:val="single"/>
                <w:lang w:val="eu-ES"/>
              </w:rPr>
              <w:t>.- Kontratistaren betebeharrak</w:t>
            </w:r>
            <w:r w:rsidR="004C1145">
              <w:rPr>
                <w:rFonts w:cs="Arial"/>
                <w:b/>
                <w:sz w:val="22"/>
                <w:szCs w:val="22"/>
                <w:u w:val="single"/>
                <w:lang w:val="eu-ES"/>
              </w:rPr>
              <w:t>.</w:t>
            </w:r>
          </w:p>
          <w:p w:rsidR="00407777" w:rsidRPr="007B5A7C" w:rsidRDefault="00407777" w:rsidP="00697756">
            <w:pPr>
              <w:pStyle w:val="Textoindependiente"/>
              <w:spacing w:before="120" w:line="276" w:lineRule="auto"/>
              <w:rPr>
                <w:rFonts w:cs="Arial"/>
                <w:sz w:val="22"/>
                <w:szCs w:val="22"/>
                <w:lang w:val="eu-ES"/>
              </w:rPr>
            </w:pPr>
            <w:r w:rsidRPr="007B5A7C">
              <w:rPr>
                <w:rFonts w:cs="Arial"/>
                <w:sz w:val="22"/>
                <w:szCs w:val="22"/>
                <w:lang w:val="eu-ES"/>
              </w:rPr>
              <w:t xml:space="preserve">Udalak onartutako baldintza pleguetan zehaztutako baldintzetan hitzartu den zerbitzuaren ondorioz, eta indarrean dagoen legedia </w:t>
            </w:r>
            <w:proofErr w:type="spellStart"/>
            <w:r w:rsidRPr="007B5A7C">
              <w:rPr>
                <w:rFonts w:cs="Arial"/>
                <w:sz w:val="22"/>
                <w:szCs w:val="22"/>
                <w:lang w:val="eu-ES"/>
              </w:rPr>
              <w:t>ezartzerakoan</w:t>
            </w:r>
            <w:proofErr w:type="spellEnd"/>
            <w:r w:rsidRPr="007B5A7C">
              <w:rPr>
                <w:rFonts w:cs="Arial"/>
                <w:sz w:val="22"/>
                <w:szCs w:val="22"/>
                <w:lang w:val="eu-ES"/>
              </w:rPr>
              <w:t xml:space="preserve"> sor daitezkeen betebeharrez aparte, </w:t>
            </w:r>
            <w:proofErr w:type="spellStart"/>
            <w:r w:rsidRPr="007B5A7C">
              <w:rPr>
                <w:rFonts w:cs="Arial"/>
                <w:sz w:val="22"/>
                <w:szCs w:val="22"/>
                <w:lang w:val="eu-ES"/>
              </w:rPr>
              <w:t>esleipendunak</w:t>
            </w:r>
            <w:proofErr w:type="spellEnd"/>
            <w:r w:rsidRPr="007B5A7C">
              <w:rPr>
                <w:rFonts w:cs="Arial"/>
                <w:sz w:val="22"/>
                <w:szCs w:val="22"/>
                <w:lang w:val="eu-ES"/>
              </w:rPr>
              <w:t xml:space="preserve"> beste hauek ere izango ditu bere gain: </w:t>
            </w:r>
          </w:p>
          <w:p w:rsidR="00407777" w:rsidRPr="007B5A7C" w:rsidRDefault="00407777" w:rsidP="00354AAC">
            <w:pPr>
              <w:tabs>
                <w:tab w:val="left" w:pos="-720"/>
              </w:tabs>
              <w:spacing w:line="276" w:lineRule="auto"/>
              <w:jc w:val="both"/>
              <w:rPr>
                <w:rFonts w:cs="Arial"/>
                <w:spacing w:val="-3"/>
                <w:sz w:val="22"/>
                <w:szCs w:val="22"/>
                <w:lang w:val="eu-ES"/>
              </w:rPr>
            </w:pPr>
          </w:p>
          <w:p w:rsidR="00407777" w:rsidRPr="007B5A7C" w:rsidRDefault="00407777" w:rsidP="00354AAC">
            <w:pPr>
              <w:numPr>
                <w:ilvl w:val="0"/>
                <w:numId w:val="15"/>
              </w:numPr>
              <w:tabs>
                <w:tab w:val="left" w:pos="-720"/>
              </w:tabs>
              <w:suppressAutoHyphens/>
              <w:spacing w:line="276" w:lineRule="auto"/>
              <w:jc w:val="both"/>
              <w:rPr>
                <w:rFonts w:cs="Arial"/>
                <w:spacing w:val="-3"/>
                <w:sz w:val="22"/>
                <w:szCs w:val="22"/>
                <w:lang w:val="eu-ES"/>
              </w:rPr>
            </w:pPr>
            <w:r w:rsidRPr="007B5A7C">
              <w:rPr>
                <w:rFonts w:cs="Arial"/>
                <w:spacing w:val="-3"/>
                <w:sz w:val="22"/>
                <w:szCs w:val="22"/>
                <w:lang w:val="eu-ES"/>
              </w:rPr>
              <w:t>Udalari fakturak aurkeztea hitzartutako prezioa jaso ahal izateko.</w:t>
            </w:r>
          </w:p>
          <w:p w:rsidR="00407777" w:rsidRPr="007B5A7C" w:rsidRDefault="00407777" w:rsidP="00354AAC">
            <w:pPr>
              <w:tabs>
                <w:tab w:val="left" w:pos="-720"/>
              </w:tabs>
              <w:spacing w:line="276" w:lineRule="auto"/>
              <w:jc w:val="both"/>
              <w:rPr>
                <w:rFonts w:cs="Arial"/>
                <w:spacing w:val="-3"/>
                <w:sz w:val="22"/>
                <w:szCs w:val="22"/>
                <w:lang w:val="eu-ES"/>
              </w:rPr>
            </w:pPr>
          </w:p>
          <w:p w:rsidR="00407777" w:rsidRPr="003F1FF5" w:rsidRDefault="00407777" w:rsidP="003F1FF5">
            <w:pPr>
              <w:numPr>
                <w:ilvl w:val="0"/>
                <w:numId w:val="15"/>
              </w:numPr>
              <w:tabs>
                <w:tab w:val="left" w:pos="-720"/>
              </w:tabs>
              <w:suppressAutoHyphens/>
              <w:spacing w:line="276" w:lineRule="auto"/>
              <w:jc w:val="both"/>
              <w:rPr>
                <w:rFonts w:cs="Arial"/>
                <w:spacing w:val="-3"/>
                <w:sz w:val="22"/>
                <w:szCs w:val="22"/>
                <w:lang w:val="eu-ES"/>
              </w:rPr>
            </w:pPr>
            <w:r w:rsidRPr="007B5A7C">
              <w:rPr>
                <w:rFonts w:cs="Arial"/>
                <w:spacing w:val="-3"/>
                <w:sz w:val="22"/>
                <w:szCs w:val="22"/>
                <w:lang w:val="eu-ES"/>
              </w:rPr>
              <w:t xml:space="preserve">Kontratatuta dagoen zerbitzua </w:t>
            </w:r>
            <w:proofErr w:type="spellStart"/>
            <w:r w:rsidRPr="007B5A7C">
              <w:rPr>
                <w:rFonts w:cs="Arial"/>
                <w:spacing w:val="-3"/>
                <w:sz w:val="22"/>
                <w:szCs w:val="22"/>
                <w:lang w:val="eu-ES"/>
              </w:rPr>
              <w:t>ematerakoan</w:t>
            </w:r>
            <w:proofErr w:type="spellEnd"/>
            <w:r w:rsidRPr="007B5A7C">
              <w:rPr>
                <w:rFonts w:cs="Arial"/>
                <w:spacing w:val="-3"/>
                <w:sz w:val="22"/>
                <w:szCs w:val="22"/>
                <w:lang w:val="eu-ES"/>
              </w:rPr>
              <w:t xml:space="preserve"> suertatzen diren gorabehera guztiak adieraztea berehala.</w:t>
            </w:r>
          </w:p>
          <w:p w:rsidR="00407777" w:rsidRPr="007B5A7C" w:rsidRDefault="00407777" w:rsidP="00354AAC">
            <w:pPr>
              <w:tabs>
                <w:tab w:val="left" w:pos="-720"/>
              </w:tabs>
              <w:spacing w:line="276" w:lineRule="auto"/>
              <w:jc w:val="both"/>
              <w:rPr>
                <w:rFonts w:cs="Arial"/>
                <w:spacing w:val="-3"/>
                <w:sz w:val="22"/>
                <w:szCs w:val="22"/>
                <w:lang w:val="eu-ES"/>
              </w:rPr>
            </w:pPr>
          </w:p>
          <w:p w:rsidR="00407777" w:rsidRPr="007B5A7C" w:rsidRDefault="00407777" w:rsidP="00354AAC">
            <w:pPr>
              <w:numPr>
                <w:ilvl w:val="0"/>
                <w:numId w:val="15"/>
              </w:numPr>
              <w:tabs>
                <w:tab w:val="left" w:pos="-720"/>
              </w:tabs>
              <w:suppressAutoHyphens/>
              <w:spacing w:line="276" w:lineRule="auto"/>
              <w:jc w:val="both"/>
              <w:rPr>
                <w:rFonts w:cs="Arial"/>
                <w:spacing w:val="-3"/>
                <w:sz w:val="22"/>
                <w:szCs w:val="22"/>
                <w:lang w:val="eu-ES"/>
              </w:rPr>
            </w:pPr>
            <w:r w:rsidRPr="007B5A7C">
              <w:rPr>
                <w:rFonts w:cs="Arial"/>
                <w:spacing w:val="-3"/>
                <w:sz w:val="22"/>
                <w:szCs w:val="22"/>
                <w:lang w:val="eu-ES"/>
              </w:rPr>
              <w:t>Behin betiko bermea eratzea, baldintza-zerrenda  honetan ezarritako moduan eta zenbatekoan.</w:t>
            </w:r>
          </w:p>
          <w:p w:rsidR="00407777" w:rsidRPr="007B5A7C" w:rsidRDefault="00407777" w:rsidP="00354AAC">
            <w:pPr>
              <w:tabs>
                <w:tab w:val="left" w:pos="-720"/>
              </w:tabs>
              <w:spacing w:line="276" w:lineRule="auto"/>
              <w:jc w:val="both"/>
              <w:rPr>
                <w:rFonts w:cs="Arial"/>
                <w:spacing w:val="-3"/>
                <w:sz w:val="22"/>
                <w:szCs w:val="22"/>
                <w:lang w:val="eu-ES"/>
              </w:rPr>
            </w:pPr>
          </w:p>
          <w:p w:rsidR="00407777" w:rsidRPr="007B5A7C" w:rsidRDefault="00407777" w:rsidP="007D1D7A">
            <w:pPr>
              <w:numPr>
                <w:ilvl w:val="0"/>
                <w:numId w:val="15"/>
              </w:numPr>
              <w:tabs>
                <w:tab w:val="left" w:pos="-720"/>
              </w:tabs>
              <w:suppressAutoHyphens/>
              <w:spacing w:line="276" w:lineRule="auto"/>
              <w:jc w:val="both"/>
              <w:rPr>
                <w:rFonts w:cs="Arial"/>
                <w:spacing w:val="-3"/>
                <w:sz w:val="22"/>
                <w:szCs w:val="22"/>
                <w:lang w:val="eu-ES"/>
              </w:rPr>
            </w:pPr>
            <w:r w:rsidRPr="007B5A7C">
              <w:rPr>
                <w:rFonts w:cs="Arial"/>
                <w:spacing w:val="-3"/>
                <w:sz w:val="22"/>
                <w:szCs w:val="22"/>
                <w:lang w:val="eu-ES"/>
              </w:rPr>
              <w:t>Udalak eskatzen dion egunean kontratua sinatzea, beti ere agiri administratiboa erabiliz horretarako.</w:t>
            </w:r>
          </w:p>
          <w:p w:rsidR="00407777" w:rsidRPr="007B5A7C" w:rsidRDefault="00407777" w:rsidP="007D1D7A">
            <w:pPr>
              <w:tabs>
                <w:tab w:val="left" w:pos="-720"/>
              </w:tabs>
              <w:spacing w:line="276" w:lineRule="auto"/>
              <w:jc w:val="both"/>
              <w:rPr>
                <w:rFonts w:cs="Arial"/>
                <w:spacing w:val="-3"/>
                <w:sz w:val="22"/>
                <w:szCs w:val="22"/>
                <w:lang w:val="eu-ES"/>
              </w:rPr>
            </w:pPr>
          </w:p>
          <w:p w:rsidR="00407777" w:rsidRPr="008C7D0F" w:rsidRDefault="00407777" w:rsidP="007D1D7A">
            <w:pPr>
              <w:numPr>
                <w:ilvl w:val="0"/>
                <w:numId w:val="15"/>
              </w:numPr>
              <w:tabs>
                <w:tab w:val="left" w:pos="-720"/>
              </w:tabs>
              <w:suppressAutoHyphens/>
              <w:spacing w:line="276" w:lineRule="auto"/>
              <w:jc w:val="both"/>
              <w:rPr>
                <w:rFonts w:cs="Arial"/>
                <w:spacing w:val="-3"/>
                <w:sz w:val="22"/>
                <w:szCs w:val="22"/>
                <w:lang w:val="eu-ES"/>
              </w:rPr>
            </w:pPr>
            <w:r w:rsidRPr="008C7D0F">
              <w:rPr>
                <w:rFonts w:cs="Arial"/>
                <w:spacing w:val="-3"/>
                <w:sz w:val="22"/>
                <w:szCs w:val="22"/>
                <w:lang w:val="eu-ES"/>
              </w:rPr>
              <w:t xml:space="preserve">Lan arloan indarrean dauden aginduak bete beharra, edo kontratua indarrean dagoen bitartean lan, prebisio, gizarte segurantza eta segurtasun eta higienearen inguruan ematen diren aginduak bete beharra, zerbitzua emateko bere menpe dituen langileei dagokionez, eta legezko </w:t>
            </w:r>
            <w:r w:rsidRPr="008C7D0F">
              <w:rPr>
                <w:rFonts w:cs="Arial"/>
                <w:spacing w:val="-3"/>
                <w:sz w:val="22"/>
                <w:szCs w:val="22"/>
                <w:lang w:val="eu-ES"/>
              </w:rPr>
              <w:lastRenderedPageBreak/>
              <w:t>xedapen horien bete ezean, Udala libre geldituko delarik.</w:t>
            </w:r>
          </w:p>
          <w:p w:rsidR="00407777" w:rsidRPr="007B5A7C" w:rsidRDefault="00407777" w:rsidP="007D1D7A">
            <w:pPr>
              <w:tabs>
                <w:tab w:val="left" w:pos="-720"/>
              </w:tabs>
              <w:spacing w:line="276" w:lineRule="auto"/>
              <w:ind w:left="372" w:hanging="372"/>
              <w:jc w:val="both"/>
              <w:rPr>
                <w:rFonts w:cs="Arial"/>
                <w:spacing w:val="-3"/>
                <w:sz w:val="22"/>
                <w:szCs w:val="22"/>
                <w:lang w:val="eu-ES"/>
              </w:rPr>
            </w:pPr>
          </w:p>
          <w:p w:rsidR="00407777" w:rsidRPr="006A60A0" w:rsidRDefault="00407777" w:rsidP="006A60A0">
            <w:pPr>
              <w:pStyle w:val="Prrafodelista"/>
              <w:numPr>
                <w:ilvl w:val="0"/>
                <w:numId w:val="15"/>
              </w:numPr>
              <w:spacing w:line="276" w:lineRule="auto"/>
              <w:jc w:val="both"/>
              <w:rPr>
                <w:rFonts w:cs="Arial"/>
                <w:sz w:val="22"/>
                <w:szCs w:val="22"/>
                <w:lang w:val="eu-ES"/>
              </w:rPr>
            </w:pPr>
            <w:r w:rsidRPr="006A60A0">
              <w:rPr>
                <w:rFonts w:cs="Arial"/>
                <w:sz w:val="22"/>
                <w:szCs w:val="22"/>
                <w:lang w:val="eu-ES"/>
              </w:rPr>
              <w:t xml:space="preserve">Kontratuaren koordinaziorako arduradun izateko, </w:t>
            </w:r>
            <w:proofErr w:type="spellStart"/>
            <w:r w:rsidRPr="006A60A0">
              <w:rPr>
                <w:rFonts w:cs="Arial"/>
                <w:sz w:val="22"/>
                <w:szCs w:val="22"/>
                <w:lang w:val="eu-ES"/>
              </w:rPr>
              <w:t>esleipendunak</w:t>
            </w:r>
            <w:proofErr w:type="spellEnd"/>
            <w:r w:rsidRPr="006A60A0">
              <w:rPr>
                <w:rFonts w:cs="Arial"/>
                <w:sz w:val="22"/>
                <w:szCs w:val="22"/>
                <w:lang w:val="eu-ES"/>
              </w:rPr>
              <w:t xml:space="preserve"> pertsona bat izendatuko du; pertsona horrek egokia eta nahikoa den titulazioa izan beharko du, eta hitzartutako prestazioa zuzen betetzen dela egiaztatzeaz, zaintzeaz eta koordinazio-lanaz arduratuko da.</w:t>
            </w:r>
          </w:p>
          <w:p w:rsidR="003F1FF5" w:rsidRDefault="003F1FF5" w:rsidP="007D1D7A">
            <w:pPr>
              <w:spacing w:line="276" w:lineRule="auto"/>
              <w:ind w:left="318" w:hanging="318"/>
              <w:jc w:val="both"/>
              <w:rPr>
                <w:rFonts w:cs="Arial"/>
                <w:sz w:val="22"/>
                <w:szCs w:val="22"/>
                <w:lang w:val="eu-ES"/>
              </w:rPr>
            </w:pPr>
          </w:p>
          <w:p w:rsidR="00407777" w:rsidRPr="00303176" w:rsidRDefault="003F1FF5" w:rsidP="007D1D7A">
            <w:pPr>
              <w:spacing w:line="276" w:lineRule="auto"/>
              <w:ind w:left="318" w:hanging="318"/>
              <w:jc w:val="both"/>
              <w:rPr>
                <w:rFonts w:cs="Arial"/>
                <w:sz w:val="22"/>
                <w:szCs w:val="22"/>
                <w:lang w:val="eu-ES"/>
              </w:rPr>
            </w:pPr>
            <w:r>
              <w:rPr>
                <w:rFonts w:cs="Arial"/>
                <w:sz w:val="22"/>
                <w:szCs w:val="22"/>
                <w:lang w:val="eu-ES"/>
              </w:rPr>
              <w:t>7</w:t>
            </w:r>
            <w:r w:rsidR="00407777">
              <w:rPr>
                <w:rFonts w:cs="Arial"/>
                <w:sz w:val="22"/>
                <w:szCs w:val="22"/>
                <w:lang w:val="eu-ES"/>
              </w:rPr>
              <w:t xml:space="preserve">.- </w:t>
            </w:r>
            <w:r w:rsidR="00407777" w:rsidRPr="00303176">
              <w:rPr>
                <w:rFonts w:cs="Arial"/>
                <w:sz w:val="22"/>
                <w:szCs w:val="22"/>
                <w:lang w:val="eu-ES"/>
              </w:rPr>
              <w:t xml:space="preserve">Enpresa </w:t>
            </w:r>
            <w:proofErr w:type="spellStart"/>
            <w:r w:rsidR="00407777" w:rsidRPr="00303176">
              <w:rPr>
                <w:rFonts w:cs="Arial"/>
                <w:sz w:val="22"/>
                <w:szCs w:val="22"/>
                <w:lang w:val="eu-ES"/>
              </w:rPr>
              <w:t>esleipendunak</w:t>
            </w:r>
            <w:proofErr w:type="spellEnd"/>
            <w:r w:rsidR="00407777" w:rsidRPr="00303176">
              <w:rPr>
                <w:rFonts w:cs="Arial"/>
                <w:sz w:val="22"/>
                <w:szCs w:val="22"/>
                <w:lang w:val="eu-ES"/>
              </w:rPr>
              <w:t xml:space="preserve"> zerbitzua zuzen emateko beharrezkoak diren bitarteko materialak eta giza materialak izan beharko ditu, bai bere baliabideak erabiliz horretarako, edota baita hirugarrenak kontratatuz ere.</w:t>
            </w:r>
          </w:p>
          <w:p w:rsidR="00407777" w:rsidRPr="00303176" w:rsidRDefault="00407777" w:rsidP="007D1D7A">
            <w:pPr>
              <w:spacing w:line="276" w:lineRule="auto"/>
              <w:ind w:left="318"/>
              <w:jc w:val="both"/>
              <w:rPr>
                <w:rFonts w:cs="Arial"/>
                <w:sz w:val="22"/>
                <w:szCs w:val="22"/>
                <w:lang w:val="eu-ES"/>
              </w:rPr>
            </w:pPr>
            <w:r w:rsidRPr="00303176">
              <w:rPr>
                <w:rFonts w:cs="Arial"/>
                <w:sz w:val="22"/>
                <w:szCs w:val="22"/>
                <w:lang w:val="eu-ES"/>
              </w:rPr>
              <w:t xml:space="preserve">Horrez gain, behartuta dago eskaintzan agertzen diren izenak dituzten profesionalak honako Baldintzen Orri honetan zehazten diren lanei esleitzera, eta bakoitzaren lanaldia ere zehaztu beharko da bertan. </w:t>
            </w:r>
          </w:p>
          <w:p w:rsidR="007D1D7A" w:rsidRPr="00A22D22" w:rsidRDefault="007D1D7A" w:rsidP="007D1D7A">
            <w:pPr>
              <w:autoSpaceDE w:val="0"/>
              <w:autoSpaceDN w:val="0"/>
              <w:adjustRightInd w:val="0"/>
              <w:spacing w:line="276" w:lineRule="auto"/>
              <w:jc w:val="both"/>
              <w:rPr>
                <w:rFonts w:cs="Arial"/>
                <w:sz w:val="22"/>
                <w:szCs w:val="22"/>
                <w:lang w:val="eu-ES"/>
              </w:rPr>
            </w:pPr>
          </w:p>
          <w:p w:rsidR="007D1D7A" w:rsidRPr="00A22D22" w:rsidRDefault="007D1D7A" w:rsidP="007D1D7A">
            <w:pPr>
              <w:autoSpaceDE w:val="0"/>
              <w:autoSpaceDN w:val="0"/>
              <w:adjustRightInd w:val="0"/>
              <w:spacing w:line="276" w:lineRule="auto"/>
              <w:ind w:left="460" w:hanging="460"/>
              <w:jc w:val="both"/>
              <w:rPr>
                <w:rFonts w:cs="Arial"/>
                <w:sz w:val="22"/>
                <w:szCs w:val="22"/>
                <w:lang w:val="eu-ES"/>
              </w:rPr>
            </w:pPr>
            <w:r>
              <w:rPr>
                <w:rFonts w:cs="Arial"/>
                <w:sz w:val="22"/>
                <w:szCs w:val="22"/>
                <w:lang w:val="eu-ES"/>
              </w:rPr>
              <w:t xml:space="preserve">8.- </w:t>
            </w:r>
            <w:r w:rsidRPr="00A22D22">
              <w:rPr>
                <w:rFonts w:cs="Arial"/>
                <w:sz w:val="22"/>
                <w:szCs w:val="22"/>
                <w:lang w:val="eu-ES"/>
              </w:rPr>
              <w:t xml:space="preserve">Udaleko  Sailekin izan beharreko harremana: enpresa </w:t>
            </w:r>
            <w:proofErr w:type="spellStart"/>
            <w:r w:rsidRPr="00A22D22">
              <w:rPr>
                <w:rFonts w:cs="Arial"/>
                <w:sz w:val="22"/>
                <w:szCs w:val="22"/>
                <w:lang w:val="eu-ES"/>
              </w:rPr>
              <w:t>esleipendunak</w:t>
            </w:r>
            <w:proofErr w:type="spellEnd"/>
            <w:r w:rsidRPr="00A22D22">
              <w:rPr>
                <w:rFonts w:cs="Arial"/>
                <w:sz w:val="22"/>
                <w:szCs w:val="22"/>
                <w:lang w:val="eu-ES"/>
              </w:rPr>
              <w:t xml:space="preserve">, bere zerbitzuak eskaintzeko orduan, Urretxuko Udalak bere hizkuntz jarduketa arautzeko ezarritako planen arabera jokatuko du. Beraz, Urretxuko Udalaren lehentasunezko lan hizkuntza euskara dela kontuan hartuta, enpresak </w:t>
            </w:r>
            <w:r w:rsidR="00461F62">
              <w:rPr>
                <w:rFonts w:cs="Arial"/>
                <w:sz w:val="22"/>
                <w:szCs w:val="22"/>
                <w:lang w:val="eu-ES"/>
              </w:rPr>
              <w:t>uda</w:t>
            </w:r>
            <w:r w:rsidRPr="00A22D22">
              <w:rPr>
                <w:rFonts w:cs="Arial"/>
                <w:sz w:val="22"/>
                <w:szCs w:val="22"/>
                <w:lang w:val="eu-ES"/>
              </w:rPr>
              <w:t xml:space="preserve">l zerbitzuekin ahoz </w:t>
            </w:r>
            <w:r w:rsidRPr="00A22D22">
              <w:rPr>
                <w:rFonts w:cs="Arial"/>
                <w:sz w:val="22"/>
                <w:szCs w:val="22"/>
                <w:lang w:val="eu-ES"/>
              </w:rPr>
              <w:lastRenderedPageBreak/>
              <w:t xml:space="preserve">nahiz idatziz izango dituen harremanak elebidunak izango dira, eta enpresa </w:t>
            </w:r>
            <w:proofErr w:type="spellStart"/>
            <w:r w:rsidRPr="00A22D22">
              <w:rPr>
                <w:rFonts w:cs="Arial"/>
                <w:sz w:val="22"/>
                <w:szCs w:val="22"/>
                <w:lang w:val="eu-ES"/>
              </w:rPr>
              <w:t>esleipendunak</w:t>
            </w:r>
            <w:proofErr w:type="spellEnd"/>
            <w:r w:rsidRPr="00A22D22">
              <w:rPr>
                <w:rFonts w:cs="Arial"/>
                <w:sz w:val="22"/>
                <w:szCs w:val="22"/>
                <w:lang w:val="eu-ES"/>
              </w:rPr>
              <w:t xml:space="preserve"> baldintza hori betetzen dela bermatu beharko du eta horren erantzukizuna izango du.</w:t>
            </w:r>
          </w:p>
          <w:p w:rsidR="007D1D7A" w:rsidRDefault="007D1D7A" w:rsidP="00354AAC">
            <w:pPr>
              <w:pStyle w:val="Textoindependiente2"/>
              <w:spacing w:line="276" w:lineRule="auto"/>
              <w:jc w:val="both"/>
              <w:rPr>
                <w:rFonts w:cs="Arial"/>
                <w:sz w:val="22"/>
                <w:szCs w:val="22"/>
                <w:lang w:val="eu-ES"/>
              </w:rPr>
            </w:pPr>
          </w:p>
          <w:p w:rsidR="00407777" w:rsidRPr="00407777" w:rsidRDefault="00D819AE" w:rsidP="00354AAC">
            <w:pPr>
              <w:tabs>
                <w:tab w:val="left" w:pos="-720"/>
              </w:tabs>
              <w:spacing w:line="276" w:lineRule="auto"/>
              <w:jc w:val="both"/>
              <w:rPr>
                <w:rFonts w:cs="Arial"/>
                <w:b/>
                <w:spacing w:val="-3"/>
                <w:sz w:val="22"/>
                <w:szCs w:val="22"/>
                <w:u w:val="single"/>
                <w:lang w:val="eu-ES"/>
              </w:rPr>
            </w:pPr>
            <w:r>
              <w:rPr>
                <w:rFonts w:cs="Arial"/>
                <w:b/>
                <w:spacing w:val="-3"/>
                <w:sz w:val="22"/>
                <w:szCs w:val="22"/>
                <w:u w:val="single"/>
                <w:lang w:val="eu-ES"/>
              </w:rPr>
              <w:t>XXII</w:t>
            </w:r>
            <w:r w:rsidR="004C1145">
              <w:rPr>
                <w:rFonts w:cs="Arial"/>
                <w:b/>
                <w:spacing w:val="-3"/>
                <w:sz w:val="22"/>
                <w:szCs w:val="22"/>
                <w:u w:val="single"/>
                <w:lang w:val="eu-ES"/>
              </w:rPr>
              <w:t>.- Udalaren betebeharrak.</w:t>
            </w:r>
          </w:p>
          <w:p w:rsidR="00407777" w:rsidRPr="007B5A7C" w:rsidRDefault="00407777" w:rsidP="00697756">
            <w:pPr>
              <w:numPr>
                <w:ilvl w:val="0"/>
                <w:numId w:val="13"/>
              </w:numPr>
              <w:tabs>
                <w:tab w:val="left" w:pos="-720"/>
              </w:tabs>
              <w:suppressAutoHyphens/>
              <w:spacing w:before="120" w:line="276" w:lineRule="auto"/>
              <w:ind w:left="357" w:hanging="357"/>
              <w:jc w:val="both"/>
              <w:rPr>
                <w:rFonts w:cs="Arial"/>
                <w:spacing w:val="-3"/>
                <w:sz w:val="22"/>
                <w:szCs w:val="22"/>
                <w:lang w:val="eu-ES"/>
              </w:rPr>
            </w:pPr>
            <w:r w:rsidRPr="007B5A7C">
              <w:rPr>
                <w:rFonts w:cs="Arial"/>
                <w:spacing w:val="-3"/>
                <w:sz w:val="22"/>
                <w:szCs w:val="22"/>
                <w:lang w:val="eu-ES"/>
              </w:rPr>
              <w:t>Hitzartutako prezioa ordaintzea lan-hartzaileari, aldez aurretik dagokion faktura aurkeztu beharko duelarik.</w:t>
            </w:r>
          </w:p>
          <w:p w:rsidR="00407777" w:rsidRPr="007B5A7C" w:rsidRDefault="00407777" w:rsidP="00354AAC">
            <w:pPr>
              <w:numPr>
                <w:ilvl w:val="0"/>
                <w:numId w:val="13"/>
              </w:numPr>
              <w:tabs>
                <w:tab w:val="left" w:pos="-720"/>
              </w:tabs>
              <w:suppressAutoHyphens/>
              <w:spacing w:line="276" w:lineRule="auto"/>
              <w:jc w:val="both"/>
              <w:rPr>
                <w:rFonts w:cs="Arial"/>
                <w:spacing w:val="-3"/>
                <w:sz w:val="22"/>
                <w:szCs w:val="22"/>
                <w:lang w:val="eu-ES"/>
              </w:rPr>
            </w:pPr>
            <w:r w:rsidRPr="007B5A7C">
              <w:rPr>
                <w:rFonts w:cs="Arial"/>
                <w:spacing w:val="-3"/>
                <w:sz w:val="22"/>
                <w:szCs w:val="22"/>
                <w:lang w:val="eu-ES"/>
              </w:rPr>
              <w:t xml:space="preserve">Hitzartutako zerbitzuaren prestazioetan zenbatekoa aldatzeari buruz gertatzen diren udal-erabakiak jakinaraztea </w:t>
            </w:r>
            <w:proofErr w:type="spellStart"/>
            <w:r w:rsidRPr="007B5A7C">
              <w:rPr>
                <w:rFonts w:cs="Arial"/>
                <w:spacing w:val="-3"/>
                <w:sz w:val="22"/>
                <w:szCs w:val="22"/>
                <w:lang w:val="eu-ES"/>
              </w:rPr>
              <w:t>esleipendunari</w:t>
            </w:r>
            <w:proofErr w:type="spellEnd"/>
            <w:r w:rsidRPr="007B5A7C">
              <w:rPr>
                <w:rFonts w:cs="Arial"/>
                <w:spacing w:val="-3"/>
                <w:sz w:val="22"/>
                <w:szCs w:val="22"/>
                <w:lang w:val="eu-ES"/>
              </w:rPr>
              <w:t>.</w:t>
            </w:r>
          </w:p>
          <w:p w:rsidR="001028E3" w:rsidRPr="008C7D0F" w:rsidRDefault="00407777" w:rsidP="00354AAC">
            <w:pPr>
              <w:numPr>
                <w:ilvl w:val="0"/>
                <w:numId w:val="13"/>
              </w:numPr>
              <w:tabs>
                <w:tab w:val="left" w:pos="-720"/>
              </w:tabs>
              <w:suppressAutoHyphens/>
              <w:spacing w:line="276" w:lineRule="auto"/>
              <w:jc w:val="both"/>
              <w:rPr>
                <w:rFonts w:cs="Arial"/>
                <w:sz w:val="22"/>
                <w:szCs w:val="22"/>
                <w:lang w:val="eu-ES"/>
              </w:rPr>
            </w:pPr>
            <w:r w:rsidRPr="008C7D0F">
              <w:rPr>
                <w:rFonts w:cs="Arial"/>
                <w:spacing w:val="-3"/>
                <w:sz w:val="22"/>
                <w:szCs w:val="22"/>
                <w:lang w:val="eu-ES"/>
              </w:rPr>
              <w:t xml:space="preserve">Kontratuan jarritako eginkizunak betetzeko behar adinako laguntza eskaintzea </w:t>
            </w:r>
            <w:proofErr w:type="spellStart"/>
            <w:r w:rsidRPr="008C7D0F">
              <w:rPr>
                <w:rFonts w:cs="Arial"/>
                <w:spacing w:val="-3"/>
                <w:sz w:val="22"/>
                <w:szCs w:val="22"/>
                <w:lang w:val="eu-ES"/>
              </w:rPr>
              <w:t>esleipendunari</w:t>
            </w:r>
            <w:proofErr w:type="spellEnd"/>
            <w:r w:rsidRPr="008C7D0F">
              <w:rPr>
                <w:rFonts w:cs="Arial"/>
                <w:spacing w:val="-3"/>
                <w:sz w:val="22"/>
                <w:szCs w:val="22"/>
                <w:lang w:val="eu-ES"/>
              </w:rPr>
              <w:t>.</w:t>
            </w:r>
          </w:p>
          <w:p w:rsidR="007D1D7A" w:rsidRDefault="007D1D7A" w:rsidP="00354AAC">
            <w:pPr>
              <w:pStyle w:val="Textoindependiente2"/>
              <w:spacing w:line="276" w:lineRule="auto"/>
              <w:jc w:val="both"/>
              <w:rPr>
                <w:rFonts w:cs="Arial"/>
                <w:b/>
                <w:sz w:val="22"/>
                <w:szCs w:val="22"/>
                <w:u w:val="single"/>
                <w:lang w:val="eu-ES"/>
              </w:rPr>
            </w:pPr>
          </w:p>
          <w:p w:rsidR="00461F62" w:rsidRDefault="00461F62" w:rsidP="00354AAC">
            <w:pPr>
              <w:pStyle w:val="Textoindependiente2"/>
              <w:spacing w:line="276" w:lineRule="auto"/>
              <w:jc w:val="both"/>
              <w:rPr>
                <w:rFonts w:cs="Arial"/>
                <w:b/>
                <w:sz w:val="22"/>
                <w:szCs w:val="22"/>
                <w:u w:val="single"/>
                <w:lang w:val="eu-ES"/>
              </w:rPr>
            </w:pPr>
          </w:p>
          <w:p w:rsidR="00303176" w:rsidRPr="004D1790" w:rsidRDefault="00303176" w:rsidP="00354AAC">
            <w:pPr>
              <w:pStyle w:val="Textoindependiente2"/>
              <w:spacing w:line="276" w:lineRule="auto"/>
              <w:jc w:val="both"/>
              <w:rPr>
                <w:rFonts w:cs="Arial"/>
                <w:b/>
                <w:sz w:val="22"/>
                <w:szCs w:val="22"/>
                <w:u w:val="single"/>
                <w:lang w:val="eu-ES"/>
              </w:rPr>
            </w:pPr>
            <w:r w:rsidRPr="004D1790">
              <w:rPr>
                <w:rFonts w:cs="Arial"/>
                <w:b/>
                <w:sz w:val="22"/>
                <w:szCs w:val="22"/>
                <w:u w:val="single"/>
                <w:lang w:val="eu-ES"/>
              </w:rPr>
              <w:t>XX</w:t>
            </w:r>
            <w:r w:rsidR="00D819AE">
              <w:rPr>
                <w:rFonts w:cs="Arial"/>
                <w:b/>
                <w:sz w:val="22"/>
                <w:szCs w:val="22"/>
                <w:u w:val="single"/>
                <w:lang w:val="eu-ES"/>
              </w:rPr>
              <w:t>III</w:t>
            </w:r>
            <w:r w:rsidRPr="004D1790">
              <w:rPr>
                <w:rFonts w:cs="Arial"/>
                <w:b/>
                <w:sz w:val="22"/>
                <w:szCs w:val="22"/>
                <w:u w:val="single"/>
                <w:lang w:val="eu-ES"/>
              </w:rPr>
              <w:t xml:space="preserve">.- </w:t>
            </w:r>
            <w:proofErr w:type="spellStart"/>
            <w:r w:rsidRPr="004D1790">
              <w:rPr>
                <w:rFonts w:cs="Arial"/>
                <w:b/>
                <w:sz w:val="22"/>
                <w:szCs w:val="22"/>
                <w:u w:val="single"/>
                <w:lang w:val="eu-ES"/>
              </w:rPr>
              <w:t>Esleipendunaren</w:t>
            </w:r>
            <w:proofErr w:type="spellEnd"/>
            <w:r w:rsidRPr="004D1790">
              <w:rPr>
                <w:rFonts w:cs="Arial"/>
                <w:b/>
                <w:sz w:val="22"/>
                <w:szCs w:val="22"/>
                <w:u w:val="single"/>
                <w:lang w:val="eu-ES"/>
              </w:rPr>
              <w:t xml:space="preserve"> erantzukizuna kontratua gauzatzerakoan hirugarrenei eragindako kalteengatik</w:t>
            </w:r>
            <w:r w:rsidR="004C1145">
              <w:rPr>
                <w:rFonts w:cs="Arial"/>
                <w:b/>
                <w:sz w:val="22"/>
                <w:szCs w:val="22"/>
                <w:u w:val="single"/>
                <w:lang w:val="eu-ES"/>
              </w:rPr>
              <w:t>.</w:t>
            </w:r>
          </w:p>
          <w:p w:rsidR="00303176" w:rsidRPr="00303176" w:rsidRDefault="00303176" w:rsidP="00354AAC">
            <w:pPr>
              <w:spacing w:line="276" w:lineRule="auto"/>
              <w:jc w:val="both"/>
              <w:rPr>
                <w:rFonts w:cs="Arial"/>
                <w:sz w:val="22"/>
                <w:szCs w:val="22"/>
                <w:lang w:val="eu-ES"/>
              </w:rPr>
            </w:pPr>
            <w:r w:rsidRPr="00303176">
              <w:rPr>
                <w:rFonts w:cs="Arial"/>
                <w:sz w:val="22"/>
                <w:szCs w:val="22"/>
                <w:lang w:val="eu-ES"/>
              </w:rPr>
              <w:t xml:space="preserve">Kontratistak izango du kontratua gauzatzeko beharrezko diren eragiketen ondorioz sor litezkeen kalte eta galeren erantzukizuna, Arlo Publikoko Kontratuei buruzko Legearen </w:t>
            </w:r>
            <w:r w:rsidR="004D1790">
              <w:rPr>
                <w:rFonts w:cs="Arial"/>
                <w:sz w:val="22"/>
                <w:szCs w:val="22"/>
                <w:lang w:val="eu-ES"/>
              </w:rPr>
              <w:t>Testu Laburtuaren 214</w:t>
            </w:r>
            <w:r w:rsidRPr="00303176">
              <w:rPr>
                <w:rFonts w:cs="Arial"/>
                <w:sz w:val="22"/>
                <w:szCs w:val="22"/>
                <w:lang w:val="eu-ES"/>
              </w:rPr>
              <w:t xml:space="preserve">. artikuluan </w:t>
            </w:r>
            <w:proofErr w:type="spellStart"/>
            <w:r w:rsidRPr="00303176">
              <w:rPr>
                <w:rFonts w:cs="Arial"/>
                <w:sz w:val="22"/>
                <w:szCs w:val="22"/>
                <w:lang w:val="eu-ES"/>
              </w:rPr>
              <w:t>zehaztutakoaren</w:t>
            </w:r>
            <w:proofErr w:type="spellEnd"/>
            <w:r w:rsidRPr="00303176">
              <w:rPr>
                <w:rFonts w:cs="Arial"/>
                <w:sz w:val="22"/>
                <w:szCs w:val="22"/>
                <w:lang w:val="eu-ES"/>
              </w:rPr>
              <w:t xml:space="preserve"> arabera.</w:t>
            </w:r>
          </w:p>
          <w:p w:rsidR="00303176" w:rsidRPr="00303176" w:rsidRDefault="00303176" w:rsidP="00354AAC">
            <w:pPr>
              <w:spacing w:line="276" w:lineRule="auto"/>
              <w:jc w:val="both"/>
              <w:rPr>
                <w:rFonts w:cs="Arial"/>
                <w:sz w:val="22"/>
                <w:szCs w:val="22"/>
                <w:lang w:val="eu-ES"/>
              </w:rPr>
            </w:pPr>
          </w:p>
          <w:p w:rsidR="004C1145" w:rsidRDefault="004C1145" w:rsidP="00354AAC">
            <w:pPr>
              <w:spacing w:line="276" w:lineRule="auto"/>
              <w:jc w:val="both"/>
              <w:rPr>
                <w:rFonts w:cs="Arial"/>
                <w:b/>
                <w:sz w:val="22"/>
                <w:szCs w:val="22"/>
                <w:u w:val="single"/>
                <w:lang w:val="eu-ES"/>
              </w:rPr>
            </w:pPr>
          </w:p>
          <w:p w:rsidR="00303176" w:rsidRPr="00303176" w:rsidRDefault="00303176" w:rsidP="00354AAC">
            <w:pPr>
              <w:spacing w:line="276" w:lineRule="auto"/>
              <w:jc w:val="both"/>
              <w:rPr>
                <w:rFonts w:cs="Arial"/>
                <w:b/>
                <w:spacing w:val="-3"/>
                <w:sz w:val="22"/>
                <w:szCs w:val="22"/>
                <w:u w:val="single"/>
                <w:lang w:val="eu-ES"/>
              </w:rPr>
            </w:pPr>
            <w:r w:rsidRPr="00C159AB">
              <w:rPr>
                <w:rFonts w:cs="Arial"/>
                <w:b/>
                <w:sz w:val="22"/>
                <w:szCs w:val="22"/>
                <w:u w:val="single"/>
                <w:lang w:val="eu-ES"/>
              </w:rPr>
              <w:t>XX</w:t>
            </w:r>
            <w:r w:rsidR="00C159AB" w:rsidRPr="00C159AB">
              <w:rPr>
                <w:rFonts w:cs="Arial"/>
                <w:b/>
                <w:sz w:val="22"/>
                <w:szCs w:val="22"/>
                <w:u w:val="single"/>
                <w:lang w:val="eu-ES"/>
              </w:rPr>
              <w:t>I</w:t>
            </w:r>
            <w:r w:rsidR="00D819AE">
              <w:rPr>
                <w:rFonts w:cs="Arial"/>
                <w:b/>
                <w:sz w:val="22"/>
                <w:szCs w:val="22"/>
                <w:u w:val="single"/>
                <w:lang w:val="eu-ES"/>
              </w:rPr>
              <w:t>V</w:t>
            </w:r>
            <w:r w:rsidRPr="00C159AB">
              <w:rPr>
                <w:rFonts w:cs="Arial"/>
                <w:b/>
                <w:sz w:val="22"/>
                <w:szCs w:val="22"/>
                <w:u w:val="single"/>
                <w:lang w:val="eu-ES"/>
              </w:rPr>
              <w:t>.</w:t>
            </w:r>
            <w:r w:rsidRPr="00303176">
              <w:rPr>
                <w:rFonts w:cs="Arial"/>
                <w:b/>
                <w:sz w:val="22"/>
                <w:szCs w:val="22"/>
                <w:lang w:val="eu-ES"/>
              </w:rPr>
              <w:t xml:space="preserve">- </w:t>
            </w:r>
            <w:r w:rsidRPr="00303176">
              <w:rPr>
                <w:rFonts w:cs="Arial"/>
                <w:b/>
                <w:spacing w:val="-3"/>
                <w:sz w:val="22"/>
                <w:szCs w:val="22"/>
                <w:u w:val="single"/>
                <w:lang w:val="eu-ES"/>
              </w:rPr>
              <w:t>Administrazioaren eskubideak</w:t>
            </w:r>
            <w:r w:rsidR="004C1145">
              <w:rPr>
                <w:rFonts w:cs="Arial"/>
                <w:b/>
                <w:spacing w:val="-3"/>
                <w:sz w:val="22"/>
                <w:szCs w:val="22"/>
                <w:u w:val="single"/>
                <w:lang w:val="eu-ES"/>
              </w:rPr>
              <w:t>.</w:t>
            </w:r>
          </w:p>
          <w:p w:rsidR="00303176" w:rsidRPr="00303176" w:rsidRDefault="00303176" w:rsidP="00697756">
            <w:pPr>
              <w:spacing w:before="120" w:line="276" w:lineRule="auto"/>
              <w:jc w:val="both"/>
              <w:rPr>
                <w:rFonts w:cs="Arial"/>
                <w:sz w:val="22"/>
                <w:szCs w:val="22"/>
                <w:lang w:val="eu-ES"/>
              </w:rPr>
            </w:pPr>
            <w:r w:rsidRPr="00303176">
              <w:rPr>
                <w:rFonts w:cs="Arial"/>
                <w:sz w:val="22"/>
                <w:szCs w:val="22"/>
                <w:lang w:val="eu-ES"/>
              </w:rPr>
              <w:t xml:space="preserve">Administrazioari dagokio kontratu administratiboa interpretatzeko </w:t>
            </w:r>
            <w:r w:rsidRPr="00303176">
              <w:rPr>
                <w:rFonts w:cs="Arial"/>
                <w:sz w:val="22"/>
                <w:szCs w:val="22"/>
                <w:lang w:val="eu-ES"/>
              </w:rPr>
              <w:lastRenderedPageBreak/>
              <w:t xml:space="preserve">eskubidea, kontratuaren betearazpenak sor ditzakeen zalantzak argitzea, interes publikoa dela bide kontratua aldatzea, amaitutzat ematea eta amaitze horren eraginak zehaztea, betiere, Arlo Publikoko Kontratuei buruzko Legearen </w:t>
            </w:r>
            <w:r w:rsidR="004D1790">
              <w:rPr>
                <w:rFonts w:cs="Arial"/>
                <w:sz w:val="22"/>
                <w:szCs w:val="22"/>
                <w:lang w:val="eu-ES"/>
              </w:rPr>
              <w:t xml:space="preserve">Testu Laburtuaren </w:t>
            </w:r>
            <w:r w:rsidRPr="00303176">
              <w:rPr>
                <w:rFonts w:cs="Arial"/>
                <w:sz w:val="22"/>
                <w:szCs w:val="22"/>
                <w:lang w:val="eu-ES"/>
              </w:rPr>
              <w:t>eta berorren Araudi Orokorrean ezarritako eskakizun eta ondorioetara loturik.</w:t>
            </w:r>
          </w:p>
          <w:p w:rsidR="00303176" w:rsidRPr="00303176" w:rsidRDefault="00303176" w:rsidP="00354AAC">
            <w:pPr>
              <w:tabs>
                <w:tab w:val="left" w:pos="-720"/>
              </w:tabs>
              <w:suppressAutoHyphens/>
              <w:spacing w:line="276" w:lineRule="auto"/>
              <w:jc w:val="both"/>
              <w:rPr>
                <w:rFonts w:cs="Arial"/>
                <w:spacing w:val="-3"/>
                <w:sz w:val="22"/>
                <w:szCs w:val="22"/>
                <w:lang w:val="eu-ES"/>
              </w:rPr>
            </w:pPr>
          </w:p>
          <w:p w:rsidR="00303176" w:rsidRPr="00303176" w:rsidRDefault="00303176" w:rsidP="00354AAC">
            <w:pPr>
              <w:pStyle w:val="Textoindependiente3"/>
              <w:snapToGrid w:val="0"/>
              <w:spacing w:line="276" w:lineRule="auto"/>
              <w:ind w:right="74"/>
              <w:jc w:val="both"/>
              <w:rPr>
                <w:rFonts w:ascii="Arial" w:hAnsi="Arial" w:cs="Arial"/>
                <w:sz w:val="22"/>
                <w:szCs w:val="22"/>
                <w:lang w:val="eu-ES"/>
              </w:rPr>
            </w:pPr>
            <w:r w:rsidRPr="00303176">
              <w:rPr>
                <w:rFonts w:ascii="Arial" w:hAnsi="Arial" w:cs="Arial"/>
                <w:sz w:val="22"/>
                <w:szCs w:val="22"/>
                <w:lang w:val="eu-ES"/>
              </w:rPr>
              <w:t>Helburu horretarako hartutako erabakiek administrazio-bidea agortuko dute, eta berehala bete beharrekoak izango dira.</w:t>
            </w:r>
          </w:p>
          <w:p w:rsidR="00303176" w:rsidRPr="00303176" w:rsidRDefault="00303176" w:rsidP="00354AAC">
            <w:pPr>
              <w:spacing w:line="276" w:lineRule="auto"/>
              <w:jc w:val="both"/>
              <w:rPr>
                <w:rFonts w:cs="Arial"/>
                <w:b/>
                <w:sz w:val="22"/>
                <w:szCs w:val="22"/>
                <w:lang w:val="eu-ES"/>
              </w:rPr>
            </w:pPr>
          </w:p>
          <w:p w:rsidR="00303176" w:rsidRPr="002D208A" w:rsidRDefault="00303176" w:rsidP="002D208A">
            <w:pPr>
              <w:spacing w:line="276" w:lineRule="auto"/>
              <w:jc w:val="both"/>
              <w:rPr>
                <w:rFonts w:cs="Arial"/>
                <w:b/>
                <w:sz w:val="22"/>
                <w:szCs w:val="22"/>
                <w:u w:val="single"/>
                <w:lang w:val="eu-ES"/>
              </w:rPr>
            </w:pPr>
            <w:r w:rsidRPr="002D208A">
              <w:rPr>
                <w:rFonts w:cs="Arial"/>
                <w:b/>
                <w:sz w:val="22"/>
                <w:szCs w:val="22"/>
                <w:u w:val="single"/>
                <w:lang w:val="eu-ES"/>
              </w:rPr>
              <w:t>XX</w:t>
            </w:r>
            <w:r w:rsidR="00D819AE" w:rsidRPr="002D208A">
              <w:rPr>
                <w:rFonts w:cs="Arial"/>
                <w:b/>
                <w:sz w:val="22"/>
                <w:szCs w:val="22"/>
                <w:u w:val="single"/>
                <w:lang w:val="eu-ES"/>
              </w:rPr>
              <w:t>V</w:t>
            </w:r>
            <w:r w:rsidRPr="002D208A">
              <w:rPr>
                <w:rFonts w:cs="Arial"/>
                <w:b/>
                <w:sz w:val="22"/>
                <w:szCs w:val="22"/>
                <w:u w:val="single"/>
                <w:lang w:val="eu-ES"/>
              </w:rPr>
              <w:t>.- Kontratuaren aldaketak</w:t>
            </w:r>
            <w:r w:rsidR="004C1145">
              <w:rPr>
                <w:rFonts w:cs="Arial"/>
                <w:b/>
                <w:sz w:val="22"/>
                <w:szCs w:val="22"/>
                <w:u w:val="single"/>
                <w:lang w:val="eu-ES"/>
              </w:rPr>
              <w:t>.</w:t>
            </w:r>
          </w:p>
          <w:p w:rsidR="008C7D0F" w:rsidRDefault="008C7D0F" w:rsidP="002D208A">
            <w:pPr>
              <w:tabs>
                <w:tab w:val="left" w:pos="-720"/>
              </w:tabs>
              <w:suppressAutoHyphens/>
              <w:spacing w:line="276" w:lineRule="auto"/>
              <w:jc w:val="both"/>
              <w:rPr>
                <w:rFonts w:cs="Arial"/>
                <w:sz w:val="22"/>
                <w:szCs w:val="22"/>
                <w:lang w:val="eu-ES"/>
              </w:rPr>
            </w:pPr>
          </w:p>
          <w:p w:rsidR="002D208A" w:rsidRPr="002D208A" w:rsidRDefault="002D208A" w:rsidP="002D208A">
            <w:pPr>
              <w:tabs>
                <w:tab w:val="left" w:pos="-720"/>
              </w:tabs>
              <w:suppressAutoHyphens/>
              <w:spacing w:line="276" w:lineRule="auto"/>
              <w:jc w:val="both"/>
              <w:rPr>
                <w:rFonts w:cs="Arial"/>
                <w:sz w:val="22"/>
                <w:szCs w:val="22"/>
                <w:lang w:val="eu-ES"/>
              </w:rPr>
            </w:pPr>
            <w:r w:rsidRPr="002D208A">
              <w:rPr>
                <w:rFonts w:cs="Arial"/>
                <w:sz w:val="22"/>
                <w:szCs w:val="22"/>
                <w:lang w:val="eu-ES"/>
              </w:rPr>
              <w:t xml:space="preserve">Kontratua hobetutakoan, soilik </w:t>
            </w:r>
            <w:proofErr w:type="spellStart"/>
            <w:r w:rsidRPr="002D208A">
              <w:rPr>
                <w:rFonts w:cs="Arial"/>
                <w:sz w:val="22"/>
                <w:szCs w:val="22"/>
                <w:lang w:val="eu-ES"/>
              </w:rPr>
              <w:t>SPKLTBaren</w:t>
            </w:r>
            <w:proofErr w:type="spellEnd"/>
            <w:r w:rsidRPr="002D208A">
              <w:rPr>
                <w:rFonts w:cs="Arial"/>
                <w:sz w:val="22"/>
                <w:szCs w:val="22"/>
                <w:lang w:val="eu-ES"/>
              </w:rPr>
              <w:t xml:space="preserve"> 105, 106, 107, 108, 219 eta 306. artikuluetan zehaztutako baldintzetan egin ahal izango dira aldaketak.</w:t>
            </w:r>
          </w:p>
          <w:p w:rsidR="002D208A" w:rsidRPr="002D208A" w:rsidRDefault="002D208A" w:rsidP="002D208A">
            <w:pPr>
              <w:tabs>
                <w:tab w:val="left" w:pos="-720"/>
              </w:tabs>
              <w:suppressAutoHyphens/>
              <w:spacing w:line="276" w:lineRule="auto"/>
              <w:jc w:val="both"/>
              <w:rPr>
                <w:rFonts w:cs="Arial"/>
                <w:sz w:val="22"/>
                <w:szCs w:val="22"/>
                <w:lang w:val="eu-ES"/>
              </w:rPr>
            </w:pPr>
          </w:p>
          <w:p w:rsidR="002D208A" w:rsidRPr="002D208A" w:rsidRDefault="002D208A" w:rsidP="002D208A">
            <w:pPr>
              <w:tabs>
                <w:tab w:val="left" w:pos="-720"/>
              </w:tabs>
              <w:suppressAutoHyphens/>
              <w:spacing w:line="276" w:lineRule="auto"/>
              <w:jc w:val="both"/>
              <w:rPr>
                <w:rFonts w:cs="Arial"/>
                <w:sz w:val="22"/>
                <w:szCs w:val="22"/>
                <w:lang w:val="eu-ES"/>
              </w:rPr>
            </w:pPr>
            <w:proofErr w:type="spellStart"/>
            <w:r w:rsidRPr="002D208A">
              <w:rPr>
                <w:rFonts w:cs="Arial"/>
                <w:sz w:val="22"/>
                <w:szCs w:val="22"/>
                <w:lang w:val="eu-ES"/>
              </w:rPr>
              <w:t>SPKLTBaren</w:t>
            </w:r>
            <w:proofErr w:type="spellEnd"/>
            <w:r w:rsidRPr="002D208A">
              <w:rPr>
                <w:rFonts w:cs="Arial"/>
                <w:sz w:val="22"/>
                <w:szCs w:val="22"/>
                <w:lang w:val="eu-ES"/>
              </w:rPr>
              <w:t xml:space="preserve"> 106. artikuluan agindutakoaren arabera, kontratua aldatzeko nahitaezko baldintzak izango dira honako hauek:</w:t>
            </w:r>
          </w:p>
          <w:p w:rsidR="002D208A" w:rsidRPr="002D208A" w:rsidRDefault="002D208A" w:rsidP="002D208A">
            <w:pPr>
              <w:pStyle w:val="Prrafodelista"/>
              <w:numPr>
                <w:ilvl w:val="0"/>
                <w:numId w:val="7"/>
              </w:numPr>
              <w:tabs>
                <w:tab w:val="left" w:pos="-720"/>
              </w:tabs>
              <w:suppressAutoHyphens/>
              <w:spacing w:after="200" w:line="276" w:lineRule="auto"/>
              <w:jc w:val="both"/>
              <w:rPr>
                <w:rFonts w:cs="Arial"/>
                <w:sz w:val="22"/>
                <w:szCs w:val="22"/>
                <w:lang w:val="eu-ES"/>
              </w:rPr>
            </w:pPr>
            <w:r w:rsidRPr="002D208A">
              <w:rPr>
                <w:rFonts w:cs="Arial"/>
                <w:sz w:val="22"/>
                <w:szCs w:val="22"/>
                <w:lang w:val="eu-ES"/>
              </w:rPr>
              <w:t xml:space="preserve">Aldaketak interes publikoko arrazoietan edo ezusteko arrazoietan oinarritzea, edo </w:t>
            </w:r>
          </w:p>
          <w:p w:rsidR="002D208A" w:rsidRPr="002D208A" w:rsidRDefault="002D208A" w:rsidP="002D208A">
            <w:pPr>
              <w:pStyle w:val="Prrafodelista"/>
              <w:numPr>
                <w:ilvl w:val="0"/>
                <w:numId w:val="7"/>
              </w:numPr>
              <w:tabs>
                <w:tab w:val="left" w:pos="-720"/>
              </w:tabs>
              <w:suppressAutoHyphens/>
              <w:spacing w:after="200" w:line="276" w:lineRule="auto"/>
              <w:jc w:val="both"/>
              <w:rPr>
                <w:rFonts w:cs="Arial"/>
                <w:sz w:val="22"/>
                <w:szCs w:val="22"/>
                <w:lang w:val="eu-ES"/>
              </w:rPr>
            </w:pPr>
            <w:r w:rsidRPr="002D208A">
              <w:rPr>
                <w:rFonts w:cs="Arial"/>
                <w:sz w:val="22"/>
                <w:szCs w:val="22"/>
                <w:lang w:val="eu-ES"/>
              </w:rPr>
              <w:t>Aldaketak zerbitzuaren eraginkortasuna hobetzeko arrazoietan oinarritzea.</w:t>
            </w:r>
          </w:p>
          <w:p w:rsidR="002D208A" w:rsidRPr="002D208A" w:rsidRDefault="002D208A" w:rsidP="002D208A">
            <w:pPr>
              <w:pStyle w:val="Prrafodelista"/>
              <w:tabs>
                <w:tab w:val="left" w:pos="-720"/>
              </w:tabs>
              <w:suppressAutoHyphens/>
              <w:spacing w:line="276" w:lineRule="auto"/>
              <w:jc w:val="both"/>
              <w:rPr>
                <w:rFonts w:cs="Arial"/>
                <w:sz w:val="22"/>
                <w:szCs w:val="22"/>
                <w:lang w:val="eu-ES"/>
              </w:rPr>
            </w:pPr>
          </w:p>
          <w:p w:rsidR="00697756" w:rsidRDefault="00697756" w:rsidP="00697756">
            <w:pPr>
              <w:tabs>
                <w:tab w:val="left" w:pos="-720"/>
              </w:tabs>
              <w:suppressAutoHyphens/>
              <w:spacing w:line="276" w:lineRule="auto"/>
              <w:jc w:val="both"/>
              <w:rPr>
                <w:rFonts w:cs="Arial"/>
                <w:sz w:val="22"/>
                <w:szCs w:val="22"/>
                <w:lang w:val="eu-ES"/>
              </w:rPr>
            </w:pPr>
            <w:r>
              <w:rPr>
                <w:rFonts w:cs="Arial"/>
                <w:sz w:val="22"/>
                <w:szCs w:val="22"/>
                <w:lang w:val="eu-ES"/>
              </w:rPr>
              <w:t>Kontratu hau aldatzeko, honako baldintza hauek bete beharko dira</w:t>
            </w:r>
            <w:r w:rsidRPr="0093550C">
              <w:rPr>
                <w:rFonts w:cs="Arial"/>
                <w:sz w:val="22"/>
                <w:szCs w:val="22"/>
                <w:lang w:val="eu-ES"/>
              </w:rPr>
              <w:t>:</w:t>
            </w:r>
          </w:p>
          <w:p w:rsidR="00697756" w:rsidRPr="0093550C" w:rsidRDefault="00697756" w:rsidP="00697756">
            <w:pPr>
              <w:tabs>
                <w:tab w:val="left" w:pos="-720"/>
              </w:tabs>
              <w:suppressAutoHyphens/>
              <w:spacing w:line="276" w:lineRule="auto"/>
              <w:jc w:val="both"/>
              <w:rPr>
                <w:rFonts w:cs="Arial"/>
                <w:sz w:val="22"/>
                <w:szCs w:val="22"/>
                <w:lang w:val="eu-ES"/>
              </w:rPr>
            </w:pPr>
          </w:p>
          <w:p w:rsidR="00697756" w:rsidRPr="00697756" w:rsidRDefault="00697756" w:rsidP="00697756">
            <w:pPr>
              <w:pStyle w:val="Prrafodelista"/>
              <w:numPr>
                <w:ilvl w:val="0"/>
                <w:numId w:val="19"/>
              </w:numPr>
              <w:tabs>
                <w:tab w:val="left" w:pos="-720"/>
              </w:tabs>
              <w:suppressAutoHyphens/>
              <w:spacing w:after="200" w:line="276" w:lineRule="auto"/>
              <w:jc w:val="both"/>
              <w:rPr>
                <w:rFonts w:cs="Arial"/>
                <w:sz w:val="22"/>
                <w:szCs w:val="22"/>
                <w:lang w:val="eu-ES"/>
              </w:rPr>
            </w:pPr>
            <w:proofErr w:type="spellStart"/>
            <w:r>
              <w:rPr>
                <w:rFonts w:cs="Arial"/>
                <w:sz w:val="22"/>
                <w:szCs w:val="22"/>
                <w:lang w:val="eu-ES"/>
              </w:rPr>
              <w:lastRenderedPageBreak/>
              <w:t>Joku</w:t>
            </w:r>
            <w:proofErr w:type="spellEnd"/>
            <w:r>
              <w:rPr>
                <w:rFonts w:cs="Arial"/>
                <w:sz w:val="22"/>
                <w:szCs w:val="22"/>
                <w:lang w:val="eu-ES"/>
              </w:rPr>
              <w:t xml:space="preserve"> gune, jolasteko elementu</w:t>
            </w:r>
            <w:r w:rsidR="00786936">
              <w:rPr>
                <w:rFonts w:cs="Arial"/>
                <w:sz w:val="22"/>
                <w:szCs w:val="22"/>
                <w:lang w:val="eu-ES"/>
              </w:rPr>
              <w:t xml:space="preserve"> edota bio osasungarri elementu</w:t>
            </w:r>
            <w:r>
              <w:rPr>
                <w:rFonts w:cs="Arial"/>
                <w:sz w:val="22"/>
                <w:szCs w:val="22"/>
                <w:lang w:val="eu-ES"/>
              </w:rPr>
              <w:t xml:space="preserve"> berriak</w:t>
            </w:r>
            <w:r w:rsidRPr="00697756">
              <w:rPr>
                <w:rFonts w:cs="Arial"/>
                <w:sz w:val="22"/>
                <w:szCs w:val="22"/>
                <w:lang w:val="eu-ES"/>
              </w:rPr>
              <w:t xml:space="preserve"> </w:t>
            </w:r>
            <w:r w:rsidR="00786936">
              <w:rPr>
                <w:rFonts w:cs="Arial"/>
                <w:sz w:val="22"/>
                <w:szCs w:val="22"/>
                <w:lang w:val="eu-ES"/>
              </w:rPr>
              <w:t>txertatzea.</w:t>
            </w:r>
          </w:p>
          <w:p w:rsidR="00786936" w:rsidRPr="00697756" w:rsidRDefault="00786936" w:rsidP="00786936">
            <w:pPr>
              <w:pStyle w:val="Prrafodelista"/>
              <w:numPr>
                <w:ilvl w:val="0"/>
                <w:numId w:val="19"/>
              </w:numPr>
              <w:tabs>
                <w:tab w:val="left" w:pos="-720"/>
              </w:tabs>
              <w:suppressAutoHyphens/>
              <w:spacing w:after="200" w:line="276" w:lineRule="auto"/>
              <w:jc w:val="both"/>
              <w:rPr>
                <w:rFonts w:cs="Arial"/>
                <w:sz w:val="22"/>
                <w:szCs w:val="22"/>
                <w:lang w:val="eu-ES"/>
              </w:rPr>
            </w:pPr>
            <w:r>
              <w:rPr>
                <w:rFonts w:cs="Arial"/>
                <w:sz w:val="22"/>
                <w:szCs w:val="22"/>
                <w:lang w:val="eu-ES"/>
              </w:rPr>
              <w:t xml:space="preserve">Lehendik dauden </w:t>
            </w:r>
            <w:proofErr w:type="spellStart"/>
            <w:r>
              <w:rPr>
                <w:rFonts w:cs="Arial"/>
                <w:sz w:val="22"/>
                <w:szCs w:val="22"/>
                <w:lang w:val="eu-ES"/>
              </w:rPr>
              <w:t>joku</w:t>
            </w:r>
            <w:proofErr w:type="spellEnd"/>
            <w:r>
              <w:rPr>
                <w:rFonts w:cs="Arial"/>
                <w:sz w:val="22"/>
                <w:szCs w:val="22"/>
                <w:lang w:val="eu-ES"/>
              </w:rPr>
              <w:t xml:space="preserve"> gune, jolasteko elementu edota bio osasungarri elementuak desagertzea.</w:t>
            </w:r>
          </w:p>
          <w:p w:rsidR="00697756" w:rsidRPr="00697756" w:rsidRDefault="00697756" w:rsidP="00697756">
            <w:pPr>
              <w:pStyle w:val="Prrafodelista"/>
              <w:tabs>
                <w:tab w:val="left" w:pos="-720"/>
              </w:tabs>
              <w:suppressAutoHyphens/>
              <w:jc w:val="both"/>
              <w:rPr>
                <w:rFonts w:cs="Arial"/>
                <w:sz w:val="22"/>
                <w:szCs w:val="22"/>
                <w:lang w:val="eu-ES"/>
              </w:rPr>
            </w:pPr>
          </w:p>
          <w:p w:rsidR="002D208A" w:rsidRDefault="00786936" w:rsidP="00697756">
            <w:pPr>
              <w:tabs>
                <w:tab w:val="left" w:pos="-720"/>
              </w:tabs>
              <w:suppressAutoHyphens/>
              <w:spacing w:line="276" w:lineRule="auto"/>
              <w:jc w:val="both"/>
              <w:rPr>
                <w:rFonts w:cs="Arial"/>
                <w:b/>
                <w:sz w:val="22"/>
                <w:szCs w:val="22"/>
                <w:lang w:val="eu-ES"/>
              </w:rPr>
            </w:pPr>
            <w:r>
              <w:rPr>
                <w:rFonts w:cs="Arial"/>
                <w:sz w:val="22"/>
                <w:szCs w:val="22"/>
                <w:lang w:val="eu-ES"/>
              </w:rPr>
              <w:t>Ez</w:t>
            </w:r>
            <w:r w:rsidR="002D208A">
              <w:rPr>
                <w:rFonts w:cs="Arial"/>
                <w:sz w:val="22"/>
                <w:szCs w:val="22"/>
                <w:lang w:val="eu-ES"/>
              </w:rPr>
              <w:t xml:space="preserve"> dira kontratu-aldaketatzat hartuko dagokion udal-zerbitzuak giza baliabideak eta baliabide materialak hobetzeko, optimizatzeko eta aurrezteko egiten dituen aldaketak, </w:t>
            </w:r>
            <w:proofErr w:type="spellStart"/>
            <w:r w:rsidR="002D208A">
              <w:rPr>
                <w:rFonts w:cs="Arial"/>
                <w:sz w:val="22"/>
                <w:szCs w:val="22"/>
                <w:lang w:val="eu-ES"/>
              </w:rPr>
              <w:t>ekonomikoki</w:t>
            </w:r>
            <w:proofErr w:type="spellEnd"/>
            <w:r w:rsidR="002D208A">
              <w:rPr>
                <w:rFonts w:cs="Arial"/>
                <w:sz w:val="22"/>
                <w:szCs w:val="22"/>
                <w:lang w:val="eu-ES"/>
              </w:rPr>
              <w:t xml:space="preserve"> aldaketa handirik ekartzen ez dutenean, betiere</w:t>
            </w:r>
            <w:r w:rsidR="002D208A" w:rsidRPr="0093550C">
              <w:rPr>
                <w:rFonts w:cs="Arial"/>
                <w:sz w:val="22"/>
                <w:szCs w:val="22"/>
                <w:lang w:val="eu-ES"/>
              </w:rPr>
              <w:t xml:space="preserve">. </w:t>
            </w:r>
          </w:p>
          <w:p w:rsidR="00C159AB" w:rsidRDefault="00C159AB" w:rsidP="00354AAC">
            <w:pPr>
              <w:tabs>
                <w:tab w:val="center" w:pos="4252"/>
                <w:tab w:val="center" w:pos="4320"/>
                <w:tab w:val="right" w:pos="8504"/>
                <w:tab w:val="right" w:pos="8640"/>
              </w:tabs>
              <w:spacing w:line="276" w:lineRule="auto"/>
              <w:jc w:val="both"/>
              <w:rPr>
                <w:rFonts w:cs="Arial"/>
                <w:bCs/>
                <w:sz w:val="22"/>
                <w:szCs w:val="22"/>
                <w:lang w:val="eu-ES"/>
              </w:rPr>
            </w:pPr>
          </w:p>
          <w:p w:rsidR="00C159AB" w:rsidRPr="00C159AB" w:rsidRDefault="00C159AB" w:rsidP="00354AAC">
            <w:pPr>
              <w:tabs>
                <w:tab w:val="left" w:pos="-720"/>
                <w:tab w:val="center" w:pos="4252"/>
                <w:tab w:val="right" w:pos="8504"/>
              </w:tabs>
              <w:spacing w:line="276" w:lineRule="auto"/>
              <w:jc w:val="both"/>
              <w:rPr>
                <w:rFonts w:cs="Arial"/>
                <w:b/>
                <w:spacing w:val="-3"/>
                <w:sz w:val="22"/>
                <w:szCs w:val="22"/>
                <w:u w:val="single"/>
                <w:lang w:val="eu-ES"/>
              </w:rPr>
            </w:pPr>
            <w:r>
              <w:rPr>
                <w:rFonts w:cs="Arial"/>
                <w:b/>
                <w:spacing w:val="-3"/>
                <w:sz w:val="22"/>
                <w:szCs w:val="22"/>
                <w:u w:val="single"/>
                <w:lang w:val="eu-ES"/>
              </w:rPr>
              <w:t>XX</w:t>
            </w:r>
            <w:r w:rsidR="00D819AE">
              <w:rPr>
                <w:rFonts w:cs="Arial"/>
                <w:b/>
                <w:spacing w:val="-3"/>
                <w:sz w:val="22"/>
                <w:szCs w:val="22"/>
                <w:u w:val="single"/>
                <w:lang w:val="eu-ES"/>
              </w:rPr>
              <w:t>VI</w:t>
            </w:r>
            <w:r w:rsidRPr="00C159AB">
              <w:rPr>
                <w:rFonts w:cs="Arial"/>
                <w:b/>
                <w:spacing w:val="-3"/>
                <w:sz w:val="22"/>
                <w:szCs w:val="22"/>
                <w:u w:val="single"/>
                <w:lang w:val="eu-ES"/>
              </w:rPr>
              <w:t>.- Prestazioaren harrera eta berme epea.</w:t>
            </w:r>
          </w:p>
          <w:p w:rsidR="00C159AB" w:rsidRPr="007B5A7C" w:rsidRDefault="00C159AB" w:rsidP="00786936">
            <w:pPr>
              <w:tabs>
                <w:tab w:val="left" w:pos="-720"/>
                <w:tab w:val="center" w:pos="4252"/>
                <w:tab w:val="right" w:pos="8504"/>
              </w:tabs>
              <w:spacing w:before="120" w:line="276" w:lineRule="auto"/>
              <w:jc w:val="both"/>
              <w:rPr>
                <w:rFonts w:cs="Arial"/>
                <w:spacing w:val="-3"/>
                <w:sz w:val="22"/>
                <w:szCs w:val="22"/>
                <w:lang w:val="eu-ES"/>
              </w:rPr>
            </w:pPr>
            <w:r w:rsidRPr="007B5A7C">
              <w:rPr>
                <w:rFonts w:cs="Arial"/>
                <w:spacing w:val="-3"/>
                <w:sz w:val="22"/>
                <w:szCs w:val="22"/>
                <w:lang w:val="eu-ES"/>
              </w:rPr>
              <w:t>Kontratuaren xede den prestazioa amaitu eta gehienez ere hilabeteko epean, prestazioaren harrerari dagokion ekitaldi formala eta positiboa egingo da, adostasun akta sinatuz.</w:t>
            </w:r>
          </w:p>
          <w:p w:rsidR="00C159AB" w:rsidRPr="007B5A7C" w:rsidRDefault="00C159AB" w:rsidP="00354AAC">
            <w:pPr>
              <w:tabs>
                <w:tab w:val="left" w:pos="-720"/>
                <w:tab w:val="center" w:pos="4252"/>
                <w:tab w:val="right" w:pos="8504"/>
              </w:tabs>
              <w:spacing w:line="276" w:lineRule="auto"/>
              <w:jc w:val="both"/>
              <w:rPr>
                <w:rFonts w:cs="Arial"/>
                <w:spacing w:val="-3"/>
                <w:sz w:val="22"/>
                <w:szCs w:val="22"/>
                <w:lang w:val="eu-ES"/>
              </w:rPr>
            </w:pPr>
          </w:p>
          <w:p w:rsidR="00C159AB" w:rsidRPr="007B5A7C" w:rsidRDefault="00C159AB" w:rsidP="00354AAC">
            <w:pPr>
              <w:tabs>
                <w:tab w:val="left" w:pos="-720"/>
                <w:tab w:val="center" w:pos="4252"/>
                <w:tab w:val="right" w:pos="8504"/>
              </w:tabs>
              <w:spacing w:line="276" w:lineRule="auto"/>
              <w:jc w:val="both"/>
              <w:rPr>
                <w:rFonts w:cs="Arial"/>
                <w:spacing w:val="-3"/>
                <w:sz w:val="22"/>
                <w:szCs w:val="22"/>
                <w:lang w:val="eu-ES"/>
              </w:rPr>
            </w:pPr>
            <w:r w:rsidRPr="007B5A7C">
              <w:rPr>
                <w:rFonts w:cs="Arial"/>
                <w:spacing w:val="-3"/>
                <w:sz w:val="22"/>
                <w:szCs w:val="22"/>
                <w:lang w:val="eu-ES"/>
              </w:rPr>
              <w:t>Era berean, harrera formala egiten den egunetik</w:t>
            </w:r>
            <w:r w:rsidR="00BC0287">
              <w:rPr>
                <w:rFonts w:cs="Arial"/>
                <w:spacing w:val="-3"/>
                <w:sz w:val="22"/>
                <w:szCs w:val="22"/>
                <w:lang w:val="eu-ES"/>
              </w:rPr>
              <w:t xml:space="preserve"> sei</w:t>
            </w:r>
            <w:r w:rsidRPr="007B5A7C">
              <w:rPr>
                <w:rFonts w:cs="Arial"/>
                <w:spacing w:val="-3"/>
                <w:sz w:val="22"/>
                <w:szCs w:val="22"/>
                <w:lang w:val="eu-ES"/>
              </w:rPr>
              <w:t xml:space="preserve"> hilabeteko berme epea ezarriko da.</w:t>
            </w:r>
          </w:p>
          <w:p w:rsidR="00C159AB" w:rsidRPr="007B5A7C" w:rsidRDefault="00C159AB" w:rsidP="00354AAC">
            <w:pPr>
              <w:tabs>
                <w:tab w:val="left" w:pos="-720"/>
                <w:tab w:val="center" w:pos="4252"/>
                <w:tab w:val="right" w:pos="8504"/>
              </w:tabs>
              <w:spacing w:line="276" w:lineRule="auto"/>
              <w:jc w:val="both"/>
              <w:rPr>
                <w:rFonts w:cs="Arial"/>
                <w:spacing w:val="-3"/>
                <w:sz w:val="22"/>
                <w:szCs w:val="22"/>
                <w:lang w:val="eu-ES"/>
              </w:rPr>
            </w:pPr>
          </w:p>
          <w:p w:rsidR="00C159AB" w:rsidRPr="007B5A7C" w:rsidRDefault="00C159AB" w:rsidP="00354AAC">
            <w:pPr>
              <w:tabs>
                <w:tab w:val="left" w:pos="-720"/>
                <w:tab w:val="center" w:pos="4252"/>
                <w:tab w:val="right" w:pos="8504"/>
              </w:tabs>
              <w:spacing w:line="276" w:lineRule="auto"/>
              <w:jc w:val="both"/>
              <w:rPr>
                <w:rFonts w:cs="Arial"/>
                <w:spacing w:val="-3"/>
                <w:sz w:val="22"/>
                <w:szCs w:val="22"/>
                <w:lang w:val="eu-ES"/>
              </w:rPr>
            </w:pPr>
            <w:r w:rsidRPr="007B5A7C">
              <w:rPr>
                <w:rFonts w:cs="Arial"/>
                <w:spacing w:val="-3"/>
                <w:sz w:val="22"/>
                <w:szCs w:val="22"/>
                <w:lang w:val="eu-ES"/>
              </w:rPr>
              <w:t>Bitarte horretan kontratista izango da erantzule egindako lanetan ager litezkeen akats edo hutsuneen aurrean.</w:t>
            </w:r>
          </w:p>
          <w:p w:rsidR="00C159AB" w:rsidRPr="007B5A7C" w:rsidRDefault="00C159AB" w:rsidP="00354AAC">
            <w:pPr>
              <w:tabs>
                <w:tab w:val="center" w:pos="4252"/>
                <w:tab w:val="center" w:pos="4320"/>
                <w:tab w:val="right" w:pos="8504"/>
                <w:tab w:val="right" w:pos="8640"/>
              </w:tabs>
              <w:spacing w:line="276" w:lineRule="auto"/>
              <w:jc w:val="both"/>
              <w:rPr>
                <w:rFonts w:cs="Arial"/>
                <w:bCs/>
                <w:sz w:val="22"/>
                <w:szCs w:val="22"/>
                <w:lang w:val="eu-ES"/>
              </w:rPr>
            </w:pPr>
          </w:p>
          <w:p w:rsidR="00303176" w:rsidRDefault="00303176" w:rsidP="00354AAC">
            <w:pPr>
              <w:spacing w:line="276" w:lineRule="auto"/>
              <w:jc w:val="both"/>
              <w:rPr>
                <w:rFonts w:cs="Arial"/>
                <w:sz w:val="22"/>
                <w:szCs w:val="22"/>
                <w:lang w:val="eu-ES"/>
              </w:rPr>
            </w:pPr>
          </w:p>
          <w:p w:rsidR="004C1145" w:rsidRPr="00303176" w:rsidRDefault="004C1145" w:rsidP="00354AAC">
            <w:pPr>
              <w:spacing w:line="276" w:lineRule="auto"/>
              <w:jc w:val="both"/>
              <w:rPr>
                <w:rFonts w:cs="Arial"/>
                <w:sz w:val="22"/>
                <w:szCs w:val="22"/>
                <w:lang w:val="eu-ES"/>
              </w:rPr>
            </w:pPr>
          </w:p>
          <w:p w:rsidR="00303176" w:rsidRPr="00303176" w:rsidRDefault="00303176" w:rsidP="00354AAC">
            <w:pPr>
              <w:spacing w:line="276" w:lineRule="auto"/>
              <w:jc w:val="both"/>
              <w:rPr>
                <w:rFonts w:cs="Arial"/>
                <w:b/>
                <w:sz w:val="22"/>
                <w:szCs w:val="22"/>
                <w:u w:val="single"/>
                <w:lang w:val="eu-ES"/>
              </w:rPr>
            </w:pPr>
            <w:r w:rsidRPr="00303176">
              <w:rPr>
                <w:rFonts w:cs="Arial"/>
                <w:b/>
                <w:sz w:val="22"/>
                <w:szCs w:val="22"/>
                <w:u w:val="single"/>
                <w:lang w:val="eu-ES"/>
              </w:rPr>
              <w:t>XX</w:t>
            </w:r>
            <w:r w:rsidR="00D819AE">
              <w:rPr>
                <w:rFonts w:cs="Arial"/>
                <w:b/>
                <w:sz w:val="22"/>
                <w:szCs w:val="22"/>
                <w:u w:val="single"/>
                <w:lang w:val="eu-ES"/>
              </w:rPr>
              <w:t>V</w:t>
            </w:r>
            <w:r w:rsidRPr="00303176">
              <w:rPr>
                <w:rFonts w:cs="Arial"/>
                <w:b/>
                <w:sz w:val="22"/>
                <w:szCs w:val="22"/>
                <w:u w:val="single"/>
                <w:lang w:val="eu-ES"/>
              </w:rPr>
              <w:t>II.- Kontratua amaitutzat ematea</w:t>
            </w:r>
            <w:r w:rsidR="004C1145">
              <w:rPr>
                <w:rFonts w:cs="Arial"/>
                <w:b/>
                <w:sz w:val="22"/>
                <w:szCs w:val="22"/>
                <w:u w:val="single"/>
                <w:lang w:val="eu-ES"/>
              </w:rPr>
              <w:t>.</w:t>
            </w:r>
          </w:p>
          <w:p w:rsidR="00D819AE" w:rsidRPr="00303176" w:rsidRDefault="00303176" w:rsidP="00786936">
            <w:pPr>
              <w:spacing w:before="120" w:line="276" w:lineRule="auto"/>
              <w:jc w:val="both"/>
              <w:rPr>
                <w:rFonts w:cs="Arial"/>
                <w:sz w:val="22"/>
                <w:szCs w:val="22"/>
                <w:lang w:val="eu-ES"/>
              </w:rPr>
            </w:pPr>
            <w:r w:rsidRPr="00303176">
              <w:rPr>
                <w:rFonts w:cs="Arial"/>
                <w:sz w:val="22"/>
                <w:szCs w:val="22"/>
                <w:lang w:val="eu-ES"/>
              </w:rPr>
              <w:t xml:space="preserve">Arlo Publikoko Kontratuei buruzko Legearen </w:t>
            </w:r>
            <w:r w:rsidR="004D1790">
              <w:rPr>
                <w:rFonts w:cs="Arial"/>
                <w:sz w:val="22"/>
                <w:szCs w:val="22"/>
                <w:lang w:val="eu-ES"/>
              </w:rPr>
              <w:t>Testu Laburtuaren 223</w:t>
            </w:r>
            <w:r w:rsidRPr="00303176">
              <w:rPr>
                <w:rFonts w:cs="Arial"/>
                <w:sz w:val="22"/>
                <w:szCs w:val="22"/>
                <w:lang w:val="eu-ES"/>
              </w:rPr>
              <w:t xml:space="preserve"> eta </w:t>
            </w:r>
            <w:r w:rsidR="004D1790">
              <w:rPr>
                <w:rFonts w:cs="Arial"/>
                <w:sz w:val="22"/>
                <w:szCs w:val="22"/>
                <w:lang w:val="eu-ES"/>
              </w:rPr>
              <w:t>308</w:t>
            </w:r>
            <w:r w:rsidRPr="00303176">
              <w:rPr>
                <w:rFonts w:cs="Arial"/>
                <w:sz w:val="22"/>
                <w:szCs w:val="22"/>
                <w:lang w:val="eu-ES"/>
              </w:rPr>
              <w:t xml:space="preserve">. artikuluetan zehazten direnak </w:t>
            </w:r>
            <w:r w:rsidRPr="00303176">
              <w:rPr>
                <w:rFonts w:cs="Arial"/>
                <w:sz w:val="22"/>
                <w:szCs w:val="22"/>
                <w:lang w:val="eu-ES"/>
              </w:rPr>
              <w:lastRenderedPageBreak/>
              <w:t>izango dira kontratua amaitutzat emateko arrazoiak.</w:t>
            </w:r>
          </w:p>
          <w:p w:rsidR="00303176" w:rsidRDefault="00303176" w:rsidP="00354AAC">
            <w:pPr>
              <w:spacing w:line="276" w:lineRule="auto"/>
              <w:jc w:val="both"/>
              <w:rPr>
                <w:rFonts w:cs="Arial"/>
                <w:sz w:val="22"/>
                <w:szCs w:val="22"/>
                <w:lang w:val="eu-ES"/>
              </w:rPr>
            </w:pPr>
          </w:p>
          <w:p w:rsidR="004C1145" w:rsidRPr="00303176" w:rsidRDefault="004C1145" w:rsidP="00354AAC">
            <w:pPr>
              <w:spacing w:line="276" w:lineRule="auto"/>
              <w:jc w:val="both"/>
              <w:rPr>
                <w:rFonts w:cs="Arial"/>
                <w:sz w:val="22"/>
                <w:szCs w:val="22"/>
                <w:lang w:val="eu-ES"/>
              </w:rPr>
            </w:pPr>
          </w:p>
          <w:p w:rsidR="00303176" w:rsidRPr="00303176" w:rsidRDefault="00303176" w:rsidP="00354AAC">
            <w:pPr>
              <w:suppressAutoHyphens/>
              <w:spacing w:line="276" w:lineRule="auto"/>
              <w:jc w:val="both"/>
              <w:rPr>
                <w:rFonts w:cs="Arial"/>
                <w:spacing w:val="-3"/>
                <w:sz w:val="22"/>
                <w:szCs w:val="22"/>
                <w:lang w:val="eu-ES"/>
              </w:rPr>
            </w:pPr>
            <w:r w:rsidRPr="00303176">
              <w:rPr>
                <w:rFonts w:cs="Arial"/>
                <w:b/>
                <w:spacing w:val="-3"/>
                <w:sz w:val="22"/>
                <w:szCs w:val="22"/>
                <w:u w:val="single"/>
                <w:lang w:val="eu-ES"/>
              </w:rPr>
              <w:t>XX</w:t>
            </w:r>
            <w:r w:rsidR="00D819AE">
              <w:rPr>
                <w:rFonts w:cs="Arial"/>
                <w:b/>
                <w:spacing w:val="-3"/>
                <w:sz w:val="22"/>
                <w:szCs w:val="22"/>
                <w:u w:val="single"/>
                <w:lang w:val="eu-ES"/>
              </w:rPr>
              <w:t>VIII</w:t>
            </w:r>
            <w:r w:rsidRPr="00303176">
              <w:rPr>
                <w:rFonts w:cs="Arial"/>
                <w:b/>
                <w:spacing w:val="-3"/>
                <w:sz w:val="22"/>
                <w:szCs w:val="22"/>
                <w:u w:val="single"/>
                <w:lang w:val="eu-ES"/>
              </w:rPr>
              <w:t>.</w:t>
            </w:r>
            <w:r w:rsidR="004C1145">
              <w:rPr>
                <w:rFonts w:cs="Arial"/>
                <w:b/>
                <w:spacing w:val="-3"/>
                <w:sz w:val="22"/>
                <w:szCs w:val="22"/>
                <w:u w:val="single"/>
                <w:lang w:val="eu-ES"/>
              </w:rPr>
              <w:t>-</w:t>
            </w:r>
            <w:r w:rsidRPr="00303176">
              <w:rPr>
                <w:rFonts w:cs="Arial"/>
                <w:b/>
                <w:spacing w:val="-3"/>
                <w:sz w:val="22"/>
                <w:szCs w:val="22"/>
                <w:u w:val="single"/>
                <w:lang w:val="eu-ES"/>
              </w:rPr>
              <w:t xml:space="preserve"> Izaera eta erregimen juridikoa</w:t>
            </w:r>
            <w:r w:rsidR="004C1145">
              <w:rPr>
                <w:rFonts w:cs="Arial"/>
                <w:b/>
                <w:spacing w:val="-3"/>
                <w:sz w:val="22"/>
                <w:szCs w:val="22"/>
                <w:u w:val="single"/>
                <w:lang w:val="eu-ES"/>
              </w:rPr>
              <w:t>.</w:t>
            </w:r>
          </w:p>
          <w:p w:rsidR="00303176" w:rsidRPr="00303176" w:rsidRDefault="00303176" w:rsidP="00786936">
            <w:pPr>
              <w:pStyle w:val="Textoindependiente3"/>
              <w:snapToGrid w:val="0"/>
              <w:spacing w:before="120" w:line="276" w:lineRule="auto"/>
              <w:ind w:right="74"/>
              <w:jc w:val="both"/>
              <w:rPr>
                <w:rFonts w:ascii="Arial" w:hAnsi="Arial" w:cs="Arial"/>
                <w:sz w:val="22"/>
                <w:szCs w:val="22"/>
                <w:lang w:val="eu-ES"/>
              </w:rPr>
            </w:pPr>
            <w:r w:rsidRPr="00303176">
              <w:rPr>
                <w:rFonts w:ascii="Arial" w:hAnsi="Arial" w:cs="Arial"/>
                <w:sz w:val="22"/>
                <w:szCs w:val="22"/>
                <w:lang w:val="eu-ES"/>
              </w:rPr>
              <w:t>Baldintzen Orri honen arabera egindako kontratuak administrazio-mailako izaera izango du eta, kontratu horretan zehaztu ez den guztiari dagokionez, Arlo Pub</w:t>
            </w:r>
            <w:r w:rsidR="004D1790">
              <w:rPr>
                <w:rFonts w:ascii="Arial" w:hAnsi="Arial" w:cs="Arial"/>
                <w:sz w:val="22"/>
                <w:szCs w:val="22"/>
                <w:lang w:val="eu-ES"/>
              </w:rPr>
              <w:t>likoko Kontratuei buruzko Legearen Testu Laburtuan</w:t>
            </w:r>
            <w:r w:rsidRPr="00303176">
              <w:rPr>
                <w:rFonts w:ascii="Arial" w:hAnsi="Arial" w:cs="Arial"/>
                <w:sz w:val="22"/>
                <w:szCs w:val="22"/>
                <w:lang w:val="eu-ES"/>
              </w:rPr>
              <w:t xml:space="preserve">, Herri Administrazioetako Kontratuen Legeko Kontratuen Araudian eta, egoera bakoitzean Herri Administrazioen kontratazioan </w:t>
            </w:r>
            <w:proofErr w:type="spellStart"/>
            <w:r w:rsidRPr="00303176">
              <w:rPr>
                <w:rFonts w:ascii="Arial" w:hAnsi="Arial" w:cs="Arial"/>
                <w:sz w:val="22"/>
                <w:szCs w:val="22"/>
                <w:lang w:val="eu-ES"/>
              </w:rPr>
              <w:t>ezargarri</w:t>
            </w:r>
            <w:proofErr w:type="spellEnd"/>
            <w:r w:rsidRPr="00303176">
              <w:rPr>
                <w:rFonts w:ascii="Arial" w:hAnsi="Arial" w:cs="Arial"/>
                <w:sz w:val="22"/>
                <w:szCs w:val="22"/>
                <w:lang w:val="eu-ES"/>
              </w:rPr>
              <w:t xml:space="preserve"> diren gainerako arauetan </w:t>
            </w:r>
            <w:proofErr w:type="spellStart"/>
            <w:r w:rsidRPr="00303176">
              <w:rPr>
                <w:rFonts w:ascii="Arial" w:hAnsi="Arial" w:cs="Arial"/>
                <w:sz w:val="22"/>
                <w:szCs w:val="22"/>
                <w:lang w:val="eu-ES"/>
              </w:rPr>
              <w:t>zehaztutakoa</w:t>
            </w:r>
            <w:proofErr w:type="spellEnd"/>
            <w:r w:rsidRPr="00303176">
              <w:rPr>
                <w:rFonts w:ascii="Arial" w:hAnsi="Arial" w:cs="Arial"/>
                <w:sz w:val="22"/>
                <w:szCs w:val="22"/>
                <w:lang w:val="eu-ES"/>
              </w:rPr>
              <w:t xml:space="preserve"> bete beharko da.</w:t>
            </w:r>
          </w:p>
          <w:p w:rsidR="00303176" w:rsidRPr="00303176" w:rsidRDefault="00303176" w:rsidP="00354AAC">
            <w:pPr>
              <w:spacing w:line="276" w:lineRule="auto"/>
              <w:jc w:val="both"/>
              <w:rPr>
                <w:rFonts w:cs="Arial"/>
                <w:sz w:val="22"/>
                <w:szCs w:val="22"/>
                <w:lang w:val="eu-ES"/>
              </w:rPr>
            </w:pPr>
            <w:r w:rsidRPr="00303176">
              <w:rPr>
                <w:rFonts w:cs="Arial"/>
                <w:sz w:val="22"/>
                <w:szCs w:val="22"/>
                <w:lang w:val="eu-ES"/>
              </w:rPr>
              <w:t>Baldintza Administratiboen Orri honen eta espedientearekin batera doan dokumentazio teknikoaren artean kontraesanak gertatuko balira, agiri honetan zehaztutakoak izango du indarra.</w:t>
            </w:r>
          </w:p>
          <w:p w:rsidR="00303176" w:rsidRPr="00303176" w:rsidRDefault="00303176" w:rsidP="00354AAC">
            <w:pPr>
              <w:spacing w:line="276" w:lineRule="auto"/>
              <w:jc w:val="both"/>
              <w:rPr>
                <w:rFonts w:cs="Arial"/>
                <w:sz w:val="22"/>
                <w:szCs w:val="22"/>
                <w:lang w:val="eu-ES"/>
              </w:rPr>
            </w:pPr>
          </w:p>
          <w:p w:rsidR="008003C7" w:rsidRDefault="00303176" w:rsidP="00354AAC">
            <w:pPr>
              <w:spacing w:line="276" w:lineRule="auto"/>
              <w:jc w:val="both"/>
              <w:rPr>
                <w:rFonts w:cs="Arial"/>
                <w:sz w:val="22"/>
                <w:szCs w:val="22"/>
                <w:lang w:val="eu-ES"/>
              </w:rPr>
            </w:pPr>
            <w:r w:rsidRPr="00303176">
              <w:rPr>
                <w:rFonts w:cs="Arial"/>
                <w:b/>
                <w:sz w:val="22"/>
                <w:szCs w:val="22"/>
                <w:u w:val="single"/>
                <w:lang w:val="eu-ES"/>
              </w:rPr>
              <w:t>XX</w:t>
            </w:r>
            <w:r w:rsidR="00D819AE">
              <w:rPr>
                <w:rFonts w:cs="Arial"/>
                <w:b/>
                <w:sz w:val="22"/>
                <w:szCs w:val="22"/>
                <w:u w:val="single"/>
                <w:lang w:val="eu-ES"/>
              </w:rPr>
              <w:t>IX</w:t>
            </w:r>
            <w:r w:rsidRPr="00303176">
              <w:rPr>
                <w:rFonts w:cs="Arial"/>
                <w:b/>
                <w:sz w:val="22"/>
                <w:szCs w:val="22"/>
                <w:u w:val="single"/>
                <w:lang w:val="eu-ES"/>
              </w:rPr>
              <w:t>.</w:t>
            </w:r>
            <w:r w:rsidR="004C1145">
              <w:rPr>
                <w:rFonts w:cs="Arial"/>
                <w:b/>
                <w:sz w:val="22"/>
                <w:szCs w:val="22"/>
                <w:u w:val="single"/>
                <w:lang w:val="eu-ES"/>
              </w:rPr>
              <w:t>-</w:t>
            </w:r>
            <w:r w:rsidRPr="00303176">
              <w:rPr>
                <w:rFonts w:cs="Arial"/>
                <w:b/>
                <w:sz w:val="22"/>
                <w:szCs w:val="22"/>
                <w:u w:val="single"/>
                <w:lang w:val="eu-ES"/>
              </w:rPr>
              <w:t xml:space="preserve"> </w:t>
            </w:r>
            <w:r w:rsidR="008003C7">
              <w:rPr>
                <w:rFonts w:cs="Arial"/>
                <w:b/>
                <w:sz w:val="22"/>
                <w:szCs w:val="22"/>
                <w:u w:val="single"/>
                <w:lang w:val="eu-ES"/>
              </w:rPr>
              <w:t>Jurisdikzio eskuduna</w:t>
            </w:r>
            <w:r w:rsidR="004C1145">
              <w:rPr>
                <w:rFonts w:cs="Arial"/>
                <w:b/>
                <w:sz w:val="22"/>
                <w:szCs w:val="22"/>
                <w:u w:val="single"/>
                <w:lang w:val="eu-ES"/>
              </w:rPr>
              <w:t>.</w:t>
            </w:r>
          </w:p>
          <w:p w:rsidR="00303176" w:rsidRPr="00303176" w:rsidRDefault="008003C7" w:rsidP="00786936">
            <w:pPr>
              <w:spacing w:before="120" w:line="276" w:lineRule="auto"/>
              <w:jc w:val="both"/>
              <w:rPr>
                <w:rFonts w:cs="Arial"/>
                <w:sz w:val="22"/>
                <w:szCs w:val="22"/>
                <w:lang w:val="eu-ES"/>
              </w:rPr>
            </w:pPr>
            <w:r>
              <w:rPr>
                <w:rFonts w:cs="Arial"/>
                <w:sz w:val="22"/>
                <w:szCs w:val="22"/>
                <w:lang w:val="eu-ES"/>
              </w:rPr>
              <w:t>K</w:t>
            </w:r>
            <w:r w:rsidR="00303176" w:rsidRPr="00303176">
              <w:rPr>
                <w:rFonts w:cs="Arial"/>
                <w:sz w:val="22"/>
                <w:szCs w:val="22"/>
                <w:lang w:val="eu-ES"/>
              </w:rPr>
              <w:t>ontratu</w:t>
            </w:r>
            <w:r w:rsidR="004D1790">
              <w:rPr>
                <w:rFonts w:cs="Arial"/>
                <w:sz w:val="22"/>
                <w:szCs w:val="22"/>
                <w:lang w:val="eu-ES"/>
              </w:rPr>
              <w:t xml:space="preserve"> honen ondorioz sor daitezkeen gai eztabaidagarriak kontratazio-organoak ebatziko ditu eta organoak erabakitakoek administrazioaren bideari amaiera emango diote, hala badagokio, </w:t>
            </w:r>
            <w:proofErr w:type="spellStart"/>
            <w:r w:rsidR="004D1790">
              <w:rPr>
                <w:rFonts w:cs="Arial"/>
                <w:sz w:val="22"/>
                <w:szCs w:val="22"/>
                <w:lang w:val="eu-ES"/>
              </w:rPr>
              <w:t>SPKLren</w:t>
            </w:r>
            <w:proofErr w:type="spellEnd"/>
            <w:r w:rsidR="004D1790">
              <w:rPr>
                <w:rFonts w:cs="Arial"/>
                <w:sz w:val="22"/>
                <w:szCs w:val="22"/>
                <w:lang w:val="eu-ES"/>
              </w:rPr>
              <w:t xml:space="preserve"> Testu Laburtuaren 40 artikulutik 49 artikulura xedatutakoaren arabera, edo azaroaren 26ko 30/1992 Legean araututako edozein artikuluren arabera, kontratazioaren alorrean errekurtso berezia jartzeko aukeraren aurka egin gabe.</w:t>
            </w:r>
            <w:r w:rsidR="00303176" w:rsidRPr="00303176">
              <w:rPr>
                <w:rFonts w:cs="Arial"/>
                <w:sz w:val="22"/>
                <w:szCs w:val="22"/>
                <w:lang w:val="eu-ES"/>
              </w:rPr>
              <w:t xml:space="preserve">. Nolanahi ere, bi alderdiek hala nahi izanez gero, auziak </w:t>
            </w:r>
            <w:proofErr w:type="spellStart"/>
            <w:r w:rsidR="00303176" w:rsidRPr="00303176">
              <w:rPr>
                <w:rFonts w:cs="Arial"/>
                <w:sz w:val="22"/>
                <w:szCs w:val="22"/>
                <w:lang w:val="eu-ES"/>
              </w:rPr>
              <w:lastRenderedPageBreak/>
              <w:t>arbitrajearen</w:t>
            </w:r>
            <w:proofErr w:type="spellEnd"/>
            <w:r w:rsidR="00303176" w:rsidRPr="00303176">
              <w:rPr>
                <w:rFonts w:cs="Arial"/>
                <w:sz w:val="22"/>
                <w:szCs w:val="22"/>
                <w:lang w:val="eu-ES"/>
              </w:rPr>
              <w:t xml:space="preserve"> bitartez konpon daitezke, indarrean dagoen legedian </w:t>
            </w:r>
            <w:proofErr w:type="spellStart"/>
            <w:r w:rsidR="00303176" w:rsidRPr="00303176">
              <w:rPr>
                <w:rFonts w:cs="Arial"/>
                <w:sz w:val="22"/>
                <w:szCs w:val="22"/>
                <w:lang w:val="eu-ES"/>
              </w:rPr>
              <w:t>zehaztutakoarekin</w:t>
            </w:r>
            <w:proofErr w:type="spellEnd"/>
            <w:r w:rsidR="00303176" w:rsidRPr="00303176">
              <w:rPr>
                <w:rFonts w:cs="Arial"/>
                <w:sz w:val="22"/>
                <w:szCs w:val="22"/>
                <w:lang w:val="eu-ES"/>
              </w:rPr>
              <w:t xml:space="preserve"> bat etorrita.</w:t>
            </w:r>
          </w:p>
          <w:p w:rsidR="00303176" w:rsidRPr="00303176" w:rsidRDefault="00303176" w:rsidP="00354AAC">
            <w:pPr>
              <w:autoSpaceDE w:val="0"/>
              <w:autoSpaceDN w:val="0"/>
              <w:adjustRightInd w:val="0"/>
              <w:spacing w:line="276" w:lineRule="auto"/>
              <w:jc w:val="both"/>
              <w:rPr>
                <w:rFonts w:cs="Arial"/>
                <w:sz w:val="22"/>
                <w:szCs w:val="22"/>
                <w:lang w:val="eu-ES"/>
              </w:rPr>
            </w:pPr>
          </w:p>
          <w:p w:rsidR="00303176" w:rsidRPr="00303176" w:rsidRDefault="00303176" w:rsidP="00354AAC">
            <w:pPr>
              <w:autoSpaceDE w:val="0"/>
              <w:autoSpaceDN w:val="0"/>
              <w:adjustRightInd w:val="0"/>
              <w:spacing w:line="276" w:lineRule="auto"/>
              <w:jc w:val="both"/>
              <w:rPr>
                <w:rFonts w:cs="Arial"/>
                <w:sz w:val="22"/>
                <w:szCs w:val="22"/>
                <w:lang w:val="eu-ES"/>
              </w:rPr>
            </w:pPr>
          </w:p>
          <w:p w:rsidR="00563609" w:rsidRDefault="00563609" w:rsidP="00354AAC">
            <w:pPr>
              <w:spacing w:line="276" w:lineRule="auto"/>
              <w:jc w:val="both"/>
              <w:rPr>
                <w:rFonts w:cs="Arial"/>
                <w:sz w:val="22"/>
                <w:szCs w:val="22"/>
                <w:lang w:val="eu-ES"/>
              </w:rPr>
            </w:pPr>
          </w:p>
          <w:p w:rsidR="00347DD1" w:rsidRDefault="00347DD1" w:rsidP="00354AAC">
            <w:pPr>
              <w:spacing w:line="276" w:lineRule="auto"/>
              <w:jc w:val="both"/>
              <w:rPr>
                <w:rFonts w:cs="Arial"/>
                <w:sz w:val="22"/>
                <w:szCs w:val="22"/>
                <w:lang w:val="eu-ES"/>
              </w:rPr>
            </w:pPr>
          </w:p>
          <w:p w:rsidR="00347DD1" w:rsidRDefault="00347DD1" w:rsidP="00347DD1">
            <w:pPr>
              <w:spacing w:line="276" w:lineRule="auto"/>
              <w:jc w:val="center"/>
              <w:rPr>
                <w:rFonts w:cs="Arial"/>
                <w:sz w:val="22"/>
                <w:szCs w:val="22"/>
                <w:lang w:val="eu-ES"/>
              </w:rPr>
            </w:pPr>
            <w:r>
              <w:rPr>
                <w:rFonts w:cs="Arial"/>
                <w:sz w:val="22"/>
                <w:szCs w:val="22"/>
                <w:lang w:val="eu-ES"/>
              </w:rPr>
              <w:t>I ERANSKINA</w:t>
            </w:r>
          </w:p>
          <w:p w:rsidR="00347DD1" w:rsidRPr="00D20F86" w:rsidRDefault="00347DD1" w:rsidP="00347DD1">
            <w:pPr>
              <w:tabs>
                <w:tab w:val="left" w:pos="-720"/>
              </w:tabs>
              <w:suppressAutoHyphens/>
              <w:spacing w:line="276" w:lineRule="auto"/>
              <w:jc w:val="center"/>
              <w:rPr>
                <w:rFonts w:cs="Arial"/>
                <w:sz w:val="22"/>
                <w:szCs w:val="22"/>
              </w:rPr>
            </w:pPr>
            <w:r>
              <w:rPr>
                <w:rFonts w:cs="Arial"/>
                <w:sz w:val="22"/>
                <w:szCs w:val="22"/>
              </w:rPr>
              <w:t>ERANTZUNKIZUN  AITORPENA</w:t>
            </w:r>
          </w:p>
          <w:p w:rsidR="00347DD1" w:rsidRDefault="00347DD1" w:rsidP="00347DD1">
            <w:pPr>
              <w:tabs>
                <w:tab w:val="left" w:pos="-720"/>
              </w:tabs>
              <w:suppressAutoHyphens/>
              <w:spacing w:line="276" w:lineRule="auto"/>
              <w:jc w:val="both"/>
              <w:rPr>
                <w:rFonts w:cs="Arial"/>
                <w:color w:val="548DD4" w:themeColor="text2" w:themeTint="99"/>
                <w:spacing w:val="-3"/>
                <w:sz w:val="22"/>
                <w:szCs w:val="22"/>
                <w:lang w:val="eu-ES"/>
              </w:rPr>
            </w:pPr>
          </w:p>
          <w:p w:rsidR="00347DD1" w:rsidRPr="00B506A4" w:rsidRDefault="00347DD1" w:rsidP="00347DD1">
            <w:pPr>
              <w:autoSpaceDE w:val="0"/>
              <w:autoSpaceDN w:val="0"/>
              <w:adjustRightInd w:val="0"/>
              <w:spacing w:line="276" w:lineRule="auto"/>
              <w:jc w:val="both"/>
              <w:rPr>
                <w:rFonts w:ascii="Calibri" w:hAnsi="Calibri" w:cs="Garamond"/>
                <w:szCs w:val="24"/>
                <w:lang w:eastAsia="en-US"/>
              </w:rPr>
            </w:pPr>
            <w:r>
              <w:rPr>
                <w:rFonts w:ascii="Calibri" w:hAnsi="Calibri" w:cs="Garamond"/>
                <w:szCs w:val="24"/>
                <w:lang w:eastAsia="en-US"/>
              </w:rPr>
              <w:t>Izena:</w:t>
            </w:r>
            <w:r w:rsidRPr="00B506A4">
              <w:rPr>
                <w:rFonts w:ascii="Calibri" w:hAnsi="Calibri" w:cs="Garamond"/>
                <w:szCs w:val="24"/>
                <w:lang w:eastAsia="en-US"/>
              </w:rPr>
              <w:t>............................</w:t>
            </w:r>
            <w:r>
              <w:rPr>
                <w:rFonts w:ascii="Calibri" w:hAnsi="Calibri" w:cs="Garamond"/>
                <w:szCs w:val="24"/>
                <w:lang w:eastAsia="en-US"/>
              </w:rPr>
              <w:t>............................</w:t>
            </w:r>
            <w:r w:rsidRPr="00B506A4">
              <w:rPr>
                <w:rFonts w:ascii="Calibri" w:hAnsi="Calibri" w:cs="Garamond"/>
                <w:szCs w:val="24"/>
                <w:lang w:eastAsia="en-US"/>
              </w:rPr>
              <w:t xml:space="preserve">Helbidea:.................................................. .PK………., NA </w:t>
            </w:r>
            <w:proofErr w:type="spellStart"/>
            <w:r w:rsidRPr="00B506A4">
              <w:rPr>
                <w:rFonts w:ascii="Calibri" w:hAnsi="Calibri" w:cs="Garamond"/>
                <w:szCs w:val="24"/>
                <w:lang w:eastAsia="en-US"/>
              </w:rPr>
              <w:t>zenb</w:t>
            </w:r>
            <w:proofErr w:type="spellEnd"/>
            <w:r w:rsidRPr="00B506A4">
              <w:rPr>
                <w:rFonts w:ascii="Calibri" w:hAnsi="Calibri" w:cs="Garamond"/>
                <w:szCs w:val="24"/>
                <w:lang w:eastAsia="en-US"/>
              </w:rPr>
              <w:t xml:space="preserve">. …………………., </w:t>
            </w:r>
            <w:proofErr w:type="spellStart"/>
            <w:r w:rsidRPr="00B506A4">
              <w:rPr>
                <w:rFonts w:ascii="Calibri" w:hAnsi="Calibri" w:cs="Garamond"/>
                <w:szCs w:val="24"/>
                <w:lang w:eastAsia="en-US"/>
              </w:rPr>
              <w:t>gaitasun</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juridikoaren</w:t>
            </w:r>
            <w:proofErr w:type="spellEnd"/>
            <w:r w:rsidRPr="00B506A4">
              <w:rPr>
                <w:rFonts w:ascii="Calibri" w:hAnsi="Calibri" w:cs="Garamond"/>
                <w:szCs w:val="24"/>
                <w:lang w:eastAsia="en-US"/>
              </w:rPr>
              <w:t xml:space="preserve"> eta </w:t>
            </w:r>
            <w:proofErr w:type="spellStart"/>
            <w:r w:rsidRPr="00B506A4">
              <w:rPr>
                <w:rFonts w:ascii="Calibri" w:hAnsi="Calibri" w:cs="Garamond"/>
                <w:szCs w:val="24"/>
                <w:lang w:eastAsia="en-US"/>
              </w:rPr>
              <w:t>jarduteko</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gaitasunaren</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jabe</w:t>
            </w:r>
            <w:proofErr w:type="spellEnd"/>
            <w:r w:rsidRPr="00B506A4">
              <w:rPr>
                <w:rFonts w:ascii="Calibri" w:hAnsi="Calibri" w:cs="Garamond"/>
                <w:szCs w:val="24"/>
                <w:lang w:eastAsia="en-US"/>
              </w:rPr>
              <w:t xml:space="preserve"> dela, </w:t>
            </w:r>
            <w:proofErr w:type="spellStart"/>
            <w:r w:rsidRPr="00B506A4">
              <w:rPr>
                <w:rFonts w:ascii="Calibri" w:hAnsi="Calibri" w:cs="Garamond"/>
                <w:szCs w:val="24"/>
                <w:lang w:eastAsia="en-US"/>
              </w:rPr>
              <w:t>bere</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izenean</w:t>
            </w:r>
            <w:proofErr w:type="spellEnd"/>
            <w:r w:rsidRPr="00B506A4">
              <w:rPr>
                <w:rFonts w:ascii="Calibri" w:hAnsi="Calibri" w:cs="Garamond"/>
                <w:szCs w:val="24"/>
                <w:lang w:eastAsia="en-US"/>
              </w:rPr>
              <w:t xml:space="preserve"> (</w:t>
            </w:r>
            <w:proofErr w:type="spellStart"/>
            <w:proofErr w:type="gramStart"/>
            <w:r w:rsidRPr="00B506A4">
              <w:rPr>
                <w:rFonts w:ascii="Calibri" w:hAnsi="Calibri" w:cs="Garamond"/>
                <w:szCs w:val="24"/>
                <w:lang w:eastAsia="en-US"/>
              </w:rPr>
              <w:t>edo</w:t>
            </w:r>
            <w:proofErr w:type="spellEnd"/>
            <w:r w:rsidRPr="00B506A4">
              <w:rPr>
                <w:rFonts w:ascii="Calibri" w:hAnsi="Calibri" w:cs="Garamond"/>
                <w:szCs w:val="24"/>
                <w:lang w:eastAsia="en-US"/>
              </w:rPr>
              <w:t xml:space="preserve"> …</w:t>
            </w:r>
            <w:proofErr w:type="gramEnd"/>
            <w:r w:rsidRPr="00B506A4">
              <w:rPr>
                <w:rFonts w:ascii="Calibri" w:hAnsi="Calibri" w:cs="Garamond"/>
                <w:szCs w:val="24"/>
                <w:lang w:eastAsia="en-US"/>
              </w:rPr>
              <w:t>……………….</w:t>
            </w:r>
            <w:r>
              <w:rPr>
                <w:rFonts w:ascii="Calibri" w:hAnsi="Calibri" w:cs="Garamond"/>
                <w:szCs w:val="24"/>
                <w:lang w:eastAsia="en-US"/>
              </w:rPr>
              <w:t>……………………</w:t>
            </w:r>
            <w:proofErr w:type="spellStart"/>
            <w:r>
              <w:rPr>
                <w:rFonts w:ascii="Calibri" w:hAnsi="Calibri" w:cs="Garamond"/>
                <w:szCs w:val="24"/>
                <w:lang w:eastAsia="en-US"/>
              </w:rPr>
              <w:t>ren</w:t>
            </w:r>
            <w:proofErr w:type="spellEnd"/>
            <w:r>
              <w:rPr>
                <w:rFonts w:ascii="Calibri" w:hAnsi="Calibri" w:cs="Garamond"/>
                <w:szCs w:val="24"/>
                <w:lang w:eastAsia="en-US"/>
              </w:rPr>
              <w:t xml:space="preserve"> </w:t>
            </w:r>
            <w:proofErr w:type="spellStart"/>
            <w:r>
              <w:rPr>
                <w:rFonts w:ascii="Calibri" w:hAnsi="Calibri" w:cs="Garamond"/>
                <w:szCs w:val="24"/>
                <w:lang w:eastAsia="en-US"/>
              </w:rPr>
              <w:t>ordez</w:t>
            </w:r>
            <w:proofErr w:type="spellEnd"/>
            <w:r>
              <w:rPr>
                <w:rFonts w:ascii="Calibri" w:hAnsi="Calibri" w:cs="Garamond"/>
                <w:szCs w:val="24"/>
                <w:lang w:eastAsia="en-US"/>
              </w:rPr>
              <w:t>.,</w:t>
            </w:r>
            <w:proofErr w:type="spellStart"/>
            <w:r w:rsidRPr="00B506A4">
              <w:rPr>
                <w:rFonts w:ascii="Calibri" w:hAnsi="Calibri" w:cs="Garamond"/>
                <w:szCs w:val="24"/>
                <w:lang w:eastAsia="en-US"/>
              </w:rPr>
              <w:t>helbidea</w:t>
            </w:r>
            <w:proofErr w:type="spellEnd"/>
            <w:r w:rsidRPr="00B506A4">
              <w:rPr>
                <w:rFonts w:ascii="Calibri" w:hAnsi="Calibri" w:cs="Garamond"/>
                <w:szCs w:val="24"/>
                <w:lang w:eastAsia="en-US"/>
              </w:rPr>
              <w:t>.........................................</w:t>
            </w:r>
          </w:p>
          <w:p w:rsidR="00347DD1" w:rsidRPr="00B506A4" w:rsidRDefault="00347DD1" w:rsidP="00347DD1">
            <w:pPr>
              <w:autoSpaceDE w:val="0"/>
              <w:autoSpaceDN w:val="0"/>
              <w:adjustRightInd w:val="0"/>
              <w:spacing w:line="276" w:lineRule="auto"/>
              <w:jc w:val="both"/>
              <w:rPr>
                <w:rFonts w:ascii="Calibri" w:hAnsi="Calibri" w:cs="Garamond"/>
                <w:szCs w:val="24"/>
                <w:lang w:eastAsia="en-US"/>
              </w:rPr>
            </w:pPr>
            <w:r w:rsidRPr="00B506A4">
              <w:rPr>
                <w:rFonts w:ascii="Calibri" w:hAnsi="Calibri" w:cs="Garamond"/>
                <w:szCs w:val="24"/>
                <w:lang w:eastAsia="en-US"/>
              </w:rPr>
              <w:t>................................</w:t>
            </w:r>
            <w:r>
              <w:rPr>
                <w:rFonts w:ascii="Calibri" w:hAnsi="Calibri" w:cs="Garamond"/>
                <w:szCs w:val="24"/>
                <w:lang w:eastAsia="en-US"/>
              </w:rPr>
              <w:t>.............PK................</w:t>
            </w:r>
            <w:r w:rsidRPr="00B506A4">
              <w:rPr>
                <w:rFonts w:ascii="Calibri" w:hAnsi="Calibri" w:cs="Garamond"/>
                <w:szCs w:val="24"/>
                <w:lang w:eastAsia="en-US"/>
              </w:rPr>
              <w:t>,</w:t>
            </w:r>
          </w:p>
          <w:p w:rsidR="00347DD1" w:rsidRPr="00B506A4" w:rsidRDefault="00347DD1" w:rsidP="00347DD1">
            <w:pPr>
              <w:autoSpaceDE w:val="0"/>
              <w:autoSpaceDN w:val="0"/>
              <w:adjustRightInd w:val="0"/>
              <w:spacing w:line="276" w:lineRule="auto"/>
              <w:jc w:val="both"/>
              <w:rPr>
                <w:rFonts w:ascii="Calibri" w:hAnsi="Calibri" w:cs="Garamond"/>
                <w:szCs w:val="24"/>
                <w:lang w:eastAsia="en-US"/>
              </w:rPr>
            </w:pPr>
            <w:proofErr w:type="spellStart"/>
            <w:r w:rsidRPr="00B506A4">
              <w:rPr>
                <w:rFonts w:ascii="Calibri" w:hAnsi="Calibri" w:cs="Garamond"/>
                <w:szCs w:val="24"/>
                <w:lang w:eastAsia="en-US"/>
              </w:rPr>
              <w:t>telefonoa</w:t>
            </w:r>
            <w:proofErr w:type="spellEnd"/>
            <w:r w:rsidRPr="00B506A4">
              <w:rPr>
                <w:rFonts w:ascii="Calibri" w:hAnsi="Calibri" w:cs="Garamond"/>
                <w:szCs w:val="24"/>
                <w:lang w:eastAsia="en-US"/>
              </w:rPr>
              <w:t xml:space="preserve"> ......................, eta NA </w:t>
            </w:r>
            <w:proofErr w:type="spellStart"/>
            <w:r w:rsidRPr="00B506A4">
              <w:rPr>
                <w:rFonts w:ascii="Calibri" w:hAnsi="Calibri" w:cs="Garamond"/>
                <w:szCs w:val="24"/>
                <w:lang w:eastAsia="en-US"/>
              </w:rPr>
              <w:t>edo</w:t>
            </w:r>
            <w:proofErr w:type="spellEnd"/>
            <w:r>
              <w:rPr>
                <w:rFonts w:ascii="Calibri" w:hAnsi="Calibri" w:cs="Garamond"/>
                <w:szCs w:val="24"/>
                <w:lang w:eastAsia="en-US"/>
              </w:rPr>
              <w:t xml:space="preserve"> </w:t>
            </w:r>
            <w:r w:rsidRPr="00B506A4">
              <w:rPr>
                <w:rFonts w:ascii="Calibri" w:hAnsi="Calibri" w:cs="Garamond"/>
                <w:szCs w:val="24"/>
                <w:lang w:eastAsia="en-US"/>
              </w:rPr>
              <w:t>IFK (</w:t>
            </w:r>
            <w:proofErr w:type="spellStart"/>
            <w:r w:rsidRPr="00B506A4">
              <w:rPr>
                <w:rFonts w:ascii="Calibri" w:hAnsi="Calibri" w:cs="Garamond"/>
                <w:szCs w:val="24"/>
                <w:lang w:eastAsia="en-US"/>
              </w:rPr>
              <w:t>pertsona</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fisikoa</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edo</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juridikoa</w:t>
            </w:r>
            <w:proofErr w:type="spellEnd"/>
            <w:r w:rsidRPr="00B506A4">
              <w:rPr>
                <w:rFonts w:ascii="Calibri" w:hAnsi="Calibri" w:cs="Garamond"/>
                <w:szCs w:val="24"/>
                <w:lang w:eastAsia="en-US"/>
              </w:rPr>
              <w:t xml:space="preserve"> izan</w:t>
            </w:r>
          </w:p>
          <w:p w:rsidR="00347DD1" w:rsidRPr="00B506A4" w:rsidRDefault="00347DD1" w:rsidP="00347DD1">
            <w:pPr>
              <w:autoSpaceDE w:val="0"/>
              <w:autoSpaceDN w:val="0"/>
              <w:adjustRightInd w:val="0"/>
              <w:spacing w:line="276" w:lineRule="auto"/>
              <w:jc w:val="both"/>
              <w:rPr>
                <w:rFonts w:ascii="Calibri" w:hAnsi="Calibri" w:cs="Garamond"/>
                <w:szCs w:val="24"/>
                <w:lang w:eastAsia="en-US"/>
              </w:rPr>
            </w:pPr>
            <w:r w:rsidRPr="00B506A4">
              <w:rPr>
                <w:rFonts w:ascii="Calibri" w:hAnsi="Calibri" w:cs="Garamond"/>
                <w:szCs w:val="24"/>
                <w:lang w:eastAsia="en-US"/>
              </w:rPr>
              <w:t xml:space="preserve">.......................................................), </w:t>
            </w:r>
            <w:proofErr w:type="spellStart"/>
            <w:r w:rsidRPr="00B506A4">
              <w:rPr>
                <w:rFonts w:ascii="Calibri" w:hAnsi="Calibri" w:cs="Garamond"/>
                <w:szCs w:val="24"/>
                <w:lang w:eastAsia="en-US"/>
              </w:rPr>
              <w:t>jakin</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dut</w:t>
            </w:r>
            <w:proofErr w:type="spellEnd"/>
            <w:r>
              <w:rPr>
                <w:rFonts w:ascii="Calibri" w:hAnsi="Calibri" w:cs="Garamond"/>
                <w:szCs w:val="24"/>
                <w:lang w:eastAsia="en-US"/>
              </w:rPr>
              <w:t xml:space="preserve"> </w:t>
            </w:r>
            <w:r w:rsidRPr="00B506A4">
              <w:rPr>
                <w:rFonts w:ascii="Calibri" w:hAnsi="Calibri" w:cs="Garamond"/>
                <w:szCs w:val="24"/>
                <w:lang w:eastAsia="en-US"/>
              </w:rPr>
              <w:t xml:space="preserve">Urretxuko </w:t>
            </w:r>
            <w:proofErr w:type="spellStart"/>
            <w:r w:rsidRPr="00B506A4">
              <w:rPr>
                <w:rFonts w:ascii="Calibri" w:hAnsi="Calibri" w:cs="Garamond"/>
                <w:szCs w:val="24"/>
                <w:lang w:eastAsia="en-US"/>
              </w:rPr>
              <w:t>Udalak</w:t>
            </w:r>
            <w:proofErr w:type="spellEnd"/>
            <w:r w:rsidRPr="00B506A4">
              <w:rPr>
                <w:rFonts w:ascii="Calibri" w:hAnsi="Calibri" w:cs="Garamond"/>
                <w:szCs w:val="24"/>
                <w:lang w:eastAsia="en-US"/>
              </w:rPr>
              <w:t xml:space="preserve"> </w:t>
            </w:r>
            <w:proofErr w:type="spellStart"/>
            <w:r>
              <w:rPr>
                <w:rFonts w:ascii="Calibri" w:hAnsi="Calibri" w:cs="Garamond"/>
                <w:szCs w:val="24"/>
                <w:lang w:eastAsia="en-US"/>
              </w:rPr>
              <w:t>publizitate</w:t>
            </w:r>
            <w:proofErr w:type="spellEnd"/>
            <w:r>
              <w:rPr>
                <w:rFonts w:ascii="Calibri" w:hAnsi="Calibri" w:cs="Garamond"/>
                <w:szCs w:val="24"/>
                <w:lang w:eastAsia="en-US"/>
              </w:rPr>
              <w:t xml:space="preserve"> </w:t>
            </w:r>
            <w:proofErr w:type="spellStart"/>
            <w:r>
              <w:rPr>
                <w:rFonts w:ascii="Calibri" w:hAnsi="Calibri" w:cs="Garamond"/>
                <w:szCs w:val="24"/>
                <w:lang w:eastAsia="en-US"/>
              </w:rPr>
              <w:t>gabeko</w:t>
            </w:r>
            <w:proofErr w:type="spellEnd"/>
            <w:r>
              <w:rPr>
                <w:rFonts w:ascii="Calibri" w:hAnsi="Calibri" w:cs="Garamond"/>
                <w:szCs w:val="24"/>
                <w:lang w:eastAsia="en-US"/>
              </w:rPr>
              <w:t xml:space="preserve"> </w:t>
            </w:r>
            <w:proofErr w:type="spellStart"/>
            <w:r w:rsidRPr="00B506A4">
              <w:rPr>
                <w:rFonts w:ascii="Calibri" w:hAnsi="Calibri" w:cs="Garamond"/>
                <w:szCs w:val="24"/>
                <w:lang w:eastAsia="en-US"/>
              </w:rPr>
              <w:t>prozedura</w:t>
            </w:r>
            <w:proofErr w:type="spellEnd"/>
            <w:r>
              <w:rPr>
                <w:rFonts w:ascii="Calibri" w:hAnsi="Calibri" w:cs="Garamond"/>
                <w:szCs w:val="24"/>
                <w:lang w:eastAsia="en-US"/>
              </w:rPr>
              <w:t xml:space="preserve"> </w:t>
            </w:r>
            <w:proofErr w:type="spellStart"/>
            <w:r>
              <w:rPr>
                <w:rFonts w:ascii="Calibri" w:hAnsi="Calibri" w:cs="Garamond"/>
                <w:szCs w:val="24"/>
                <w:lang w:eastAsia="en-US"/>
              </w:rPr>
              <w:t>negoziatu</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bat</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deitu</w:t>
            </w:r>
            <w:proofErr w:type="spellEnd"/>
            <w:r w:rsidRPr="00B506A4">
              <w:rPr>
                <w:rFonts w:ascii="Calibri" w:hAnsi="Calibri" w:cs="Garamond"/>
                <w:szCs w:val="24"/>
                <w:lang w:eastAsia="en-US"/>
              </w:rPr>
              <w:t xml:space="preserve"> duela</w:t>
            </w:r>
            <w:r>
              <w:rPr>
                <w:rFonts w:ascii="Calibri" w:hAnsi="Calibri" w:cs="Garamond"/>
                <w:szCs w:val="24"/>
                <w:lang w:eastAsia="en-US"/>
              </w:rPr>
              <w:t xml:space="preserve"> </w:t>
            </w:r>
            <w:r w:rsidRPr="00B506A4">
              <w:rPr>
                <w:rFonts w:ascii="Calibri" w:hAnsi="Calibri" w:cs="Garamond"/>
                <w:szCs w:val="24"/>
                <w:lang w:eastAsia="en-US"/>
              </w:rPr>
              <w:t xml:space="preserve">“URRETXUKO </w:t>
            </w:r>
            <w:r w:rsidRPr="00347DD1">
              <w:rPr>
                <w:rFonts w:ascii="Calibri" w:hAnsi="Calibri" w:cs="Garamond"/>
                <w:szCs w:val="24"/>
                <w:lang w:eastAsia="en-US"/>
              </w:rPr>
              <w:t>UDALAREN HAUR PARKEEN ETA PARKE BIO-OSASUNGARRIEN IKUSKAPEN ETA MANTENTZE</w:t>
            </w:r>
            <w:r>
              <w:rPr>
                <w:b/>
                <w:sz w:val="22"/>
                <w:lang w:val="es-ES_tradnl"/>
              </w:rPr>
              <w:t xml:space="preserve"> </w:t>
            </w:r>
            <w:r w:rsidRPr="00B506A4">
              <w:rPr>
                <w:rFonts w:ascii="Calibri" w:hAnsi="Calibri" w:cs="Garamond"/>
                <w:szCs w:val="24"/>
                <w:lang w:eastAsia="en-US"/>
              </w:rPr>
              <w:t>ZERBITZUAREN KONTRATAZIOA</w:t>
            </w:r>
            <w:proofErr w:type="gramStart"/>
            <w:r>
              <w:rPr>
                <w:rFonts w:ascii="Calibri" w:hAnsi="Calibri" w:cs="Garamond"/>
                <w:szCs w:val="24"/>
                <w:lang w:eastAsia="en-US"/>
              </w:rPr>
              <w:t>”</w:t>
            </w:r>
            <w:r w:rsidRPr="00B506A4">
              <w:rPr>
                <w:rFonts w:ascii="Calibri" w:hAnsi="Calibri" w:cs="Garamond"/>
                <w:szCs w:val="24"/>
                <w:lang w:eastAsia="en-US"/>
              </w:rPr>
              <w:t xml:space="preserve"> .</w:t>
            </w:r>
            <w:proofErr w:type="gramEnd"/>
          </w:p>
          <w:p w:rsidR="00347DD1" w:rsidRDefault="00347DD1" w:rsidP="00347DD1">
            <w:pPr>
              <w:tabs>
                <w:tab w:val="left" w:pos="-720"/>
              </w:tabs>
              <w:suppressAutoHyphens/>
              <w:spacing w:line="276" w:lineRule="auto"/>
              <w:jc w:val="both"/>
              <w:rPr>
                <w:rFonts w:cs="Arial"/>
                <w:color w:val="548DD4" w:themeColor="text2" w:themeTint="99"/>
                <w:spacing w:val="-3"/>
                <w:sz w:val="22"/>
                <w:szCs w:val="22"/>
                <w:lang w:val="eu-ES"/>
              </w:rPr>
            </w:pPr>
          </w:p>
          <w:p w:rsidR="00347DD1" w:rsidRPr="00B506A4" w:rsidRDefault="00347DD1" w:rsidP="00347DD1">
            <w:pPr>
              <w:tabs>
                <w:tab w:val="left" w:pos="-720"/>
              </w:tabs>
              <w:suppressAutoHyphens/>
              <w:spacing w:line="276" w:lineRule="auto"/>
              <w:jc w:val="both"/>
              <w:rPr>
                <w:rFonts w:ascii="Calibri" w:hAnsi="Calibri" w:cs="Garamond"/>
                <w:szCs w:val="24"/>
                <w:lang w:eastAsia="en-US"/>
              </w:rPr>
            </w:pPr>
            <w:r w:rsidRPr="00B506A4">
              <w:rPr>
                <w:rFonts w:ascii="Calibri" w:hAnsi="Calibri" w:cs="Garamond"/>
                <w:szCs w:val="24"/>
                <w:lang w:eastAsia="en-US"/>
              </w:rPr>
              <w:t>ADIERAZTEN DUT:</w:t>
            </w:r>
          </w:p>
          <w:p w:rsidR="00347DD1" w:rsidRPr="00B506A4" w:rsidRDefault="00347DD1" w:rsidP="00347DD1">
            <w:pPr>
              <w:tabs>
                <w:tab w:val="left" w:pos="-720"/>
              </w:tabs>
              <w:suppressAutoHyphens/>
              <w:spacing w:line="276" w:lineRule="auto"/>
              <w:jc w:val="both"/>
              <w:rPr>
                <w:rFonts w:ascii="Calibri" w:hAnsi="Calibri" w:cs="Garamond"/>
                <w:szCs w:val="24"/>
                <w:lang w:eastAsia="en-US"/>
              </w:rPr>
            </w:pPr>
          </w:p>
          <w:p w:rsidR="00347DD1" w:rsidRPr="00B506A4" w:rsidRDefault="00347DD1" w:rsidP="00347DD1">
            <w:pPr>
              <w:autoSpaceDE w:val="0"/>
              <w:autoSpaceDN w:val="0"/>
              <w:adjustRightInd w:val="0"/>
              <w:spacing w:line="276" w:lineRule="auto"/>
              <w:jc w:val="both"/>
              <w:rPr>
                <w:rFonts w:ascii="Calibri" w:hAnsi="Calibri" w:cs="Garamond"/>
                <w:szCs w:val="24"/>
                <w:lang w:eastAsia="en-US"/>
              </w:rPr>
            </w:pPr>
            <w:proofErr w:type="spellStart"/>
            <w:r w:rsidRPr="00B506A4">
              <w:rPr>
                <w:rFonts w:ascii="Calibri" w:hAnsi="Calibri" w:cs="Garamond"/>
                <w:szCs w:val="24"/>
                <w:lang w:eastAsia="en-US"/>
              </w:rPr>
              <w:t>Enpresa</w:t>
            </w:r>
            <w:proofErr w:type="spellEnd"/>
            <w:r w:rsidRPr="00B506A4">
              <w:rPr>
                <w:rFonts w:ascii="Calibri" w:hAnsi="Calibri" w:cs="Garamond"/>
                <w:szCs w:val="24"/>
                <w:lang w:eastAsia="en-US"/>
              </w:rPr>
              <w:t xml:space="preserve"> </w:t>
            </w:r>
            <w:proofErr w:type="spellStart"/>
            <w:r>
              <w:rPr>
                <w:rFonts w:ascii="Calibri" w:hAnsi="Calibri" w:cs="Garamond"/>
                <w:szCs w:val="24"/>
                <w:lang w:eastAsia="en-US"/>
              </w:rPr>
              <w:t>lizitatzaileak</w:t>
            </w:r>
            <w:proofErr w:type="spellEnd"/>
            <w:r>
              <w:rPr>
                <w:rFonts w:ascii="Calibri" w:hAnsi="Calibri" w:cs="Garamond"/>
                <w:szCs w:val="24"/>
                <w:lang w:eastAsia="en-US"/>
              </w:rPr>
              <w:t xml:space="preserve"> </w:t>
            </w:r>
            <w:proofErr w:type="spellStart"/>
            <w:r>
              <w:rPr>
                <w:rFonts w:ascii="Calibri" w:hAnsi="Calibri" w:cs="Garamond"/>
                <w:szCs w:val="24"/>
                <w:lang w:eastAsia="en-US"/>
              </w:rPr>
              <w:t>legalki</w:t>
            </w:r>
            <w:proofErr w:type="spellEnd"/>
            <w:r>
              <w:rPr>
                <w:rFonts w:ascii="Calibri" w:hAnsi="Calibri" w:cs="Garamond"/>
                <w:szCs w:val="24"/>
                <w:lang w:eastAsia="en-US"/>
              </w:rPr>
              <w:t xml:space="preserve"> </w:t>
            </w:r>
            <w:proofErr w:type="spellStart"/>
            <w:r>
              <w:rPr>
                <w:rFonts w:ascii="Calibri" w:hAnsi="Calibri" w:cs="Garamond"/>
                <w:szCs w:val="24"/>
                <w:lang w:eastAsia="en-US"/>
              </w:rPr>
              <w:t>eskatzen</w:t>
            </w:r>
            <w:proofErr w:type="spellEnd"/>
            <w:r>
              <w:rPr>
                <w:rFonts w:ascii="Calibri" w:hAnsi="Calibri" w:cs="Garamond"/>
                <w:szCs w:val="24"/>
                <w:lang w:eastAsia="en-US"/>
              </w:rPr>
              <w:t xml:space="preserve"> </w:t>
            </w:r>
            <w:proofErr w:type="spellStart"/>
            <w:r w:rsidRPr="00B506A4">
              <w:rPr>
                <w:rFonts w:ascii="Calibri" w:hAnsi="Calibri" w:cs="Garamond"/>
                <w:szCs w:val="24"/>
                <w:lang w:eastAsia="en-US"/>
              </w:rPr>
              <w:t>diren</w:t>
            </w:r>
            <w:proofErr w:type="spellEnd"/>
            <w:r>
              <w:rPr>
                <w:rFonts w:ascii="Calibri" w:hAnsi="Calibri" w:cs="Garamond"/>
                <w:szCs w:val="24"/>
                <w:lang w:eastAsia="en-US"/>
              </w:rPr>
              <w:t xml:space="preserve"> </w:t>
            </w:r>
            <w:proofErr w:type="spellStart"/>
            <w:r>
              <w:rPr>
                <w:rFonts w:ascii="Calibri" w:hAnsi="Calibri" w:cs="Garamond"/>
                <w:szCs w:val="24"/>
                <w:lang w:eastAsia="en-US"/>
              </w:rPr>
              <w:t>baldintzak</w:t>
            </w:r>
            <w:proofErr w:type="spellEnd"/>
            <w:r>
              <w:rPr>
                <w:rFonts w:ascii="Calibri" w:hAnsi="Calibri" w:cs="Garamond"/>
                <w:szCs w:val="24"/>
                <w:lang w:eastAsia="en-US"/>
              </w:rPr>
              <w:t xml:space="preserve"> </w:t>
            </w:r>
            <w:proofErr w:type="spellStart"/>
            <w:r>
              <w:rPr>
                <w:rFonts w:ascii="Calibri" w:hAnsi="Calibri" w:cs="Garamond"/>
                <w:szCs w:val="24"/>
                <w:lang w:eastAsia="en-US"/>
              </w:rPr>
              <w:t>betetzen</w:t>
            </w:r>
            <w:proofErr w:type="spellEnd"/>
            <w:r>
              <w:rPr>
                <w:rFonts w:ascii="Calibri" w:hAnsi="Calibri" w:cs="Garamond"/>
                <w:szCs w:val="24"/>
                <w:lang w:eastAsia="en-US"/>
              </w:rPr>
              <w:t xml:space="preserve"> </w:t>
            </w:r>
            <w:proofErr w:type="spellStart"/>
            <w:r>
              <w:rPr>
                <w:rFonts w:ascii="Calibri" w:hAnsi="Calibri" w:cs="Garamond"/>
                <w:szCs w:val="24"/>
                <w:lang w:eastAsia="en-US"/>
              </w:rPr>
              <w:t>dituela</w:t>
            </w:r>
            <w:proofErr w:type="spellEnd"/>
            <w:r>
              <w:rPr>
                <w:rFonts w:ascii="Calibri" w:hAnsi="Calibri" w:cs="Garamond"/>
                <w:szCs w:val="24"/>
                <w:lang w:eastAsia="en-US"/>
              </w:rPr>
              <w:t xml:space="preserve"> </w:t>
            </w:r>
            <w:proofErr w:type="spellStart"/>
            <w:r w:rsidRPr="00B506A4">
              <w:rPr>
                <w:rFonts w:ascii="Calibri" w:hAnsi="Calibri" w:cs="Garamond"/>
                <w:szCs w:val="24"/>
                <w:lang w:eastAsia="en-US"/>
              </w:rPr>
              <w:lastRenderedPageBreak/>
              <w:t>administrazioarekin</w:t>
            </w:r>
            <w:proofErr w:type="spellEnd"/>
            <w:r>
              <w:rPr>
                <w:rFonts w:ascii="Calibri" w:hAnsi="Calibri" w:cs="Garamond"/>
                <w:szCs w:val="24"/>
                <w:lang w:eastAsia="en-US"/>
              </w:rPr>
              <w:t xml:space="preserve"> </w:t>
            </w:r>
            <w:proofErr w:type="spellStart"/>
            <w:r w:rsidRPr="00B506A4">
              <w:rPr>
                <w:rFonts w:ascii="Calibri" w:hAnsi="Calibri" w:cs="Garamond"/>
                <w:szCs w:val="24"/>
                <w:lang w:eastAsia="en-US"/>
              </w:rPr>
              <w:t>kontratatzeko</w:t>
            </w:r>
            <w:proofErr w:type="spellEnd"/>
            <w:r w:rsidRPr="00B506A4">
              <w:rPr>
                <w:rFonts w:ascii="Calibri" w:hAnsi="Calibri" w:cs="Garamond"/>
                <w:szCs w:val="24"/>
                <w:lang w:eastAsia="en-US"/>
              </w:rPr>
              <w:t xml:space="preserve">, eta </w:t>
            </w:r>
            <w:proofErr w:type="spellStart"/>
            <w:r w:rsidRPr="00B506A4">
              <w:rPr>
                <w:rFonts w:ascii="Calibri" w:hAnsi="Calibri" w:cs="Garamond"/>
                <w:szCs w:val="24"/>
                <w:lang w:eastAsia="en-US"/>
              </w:rPr>
              <w:t>adjudikaziodun</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izatea</w:t>
            </w:r>
            <w:proofErr w:type="spellEnd"/>
            <w:r>
              <w:rPr>
                <w:rFonts w:ascii="Calibri" w:hAnsi="Calibri" w:cs="Garamond"/>
                <w:szCs w:val="24"/>
                <w:lang w:eastAsia="en-US"/>
              </w:rPr>
              <w:t xml:space="preserve"> </w:t>
            </w:r>
            <w:proofErr w:type="spellStart"/>
            <w:r w:rsidRPr="00B506A4">
              <w:rPr>
                <w:rFonts w:ascii="Calibri" w:hAnsi="Calibri" w:cs="Garamond"/>
                <w:szCs w:val="24"/>
                <w:lang w:eastAsia="en-US"/>
              </w:rPr>
              <w:t>proposatuz</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gero</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konpromisoa</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hartzen</w:t>
            </w:r>
            <w:proofErr w:type="spellEnd"/>
            <w:r w:rsidRPr="00B506A4">
              <w:rPr>
                <w:rFonts w:ascii="Calibri" w:hAnsi="Calibri" w:cs="Garamond"/>
                <w:szCs w:val="24"/>
                <w:lang w:eastAsia="en-US"/>
              </w:rPr>
              <w:t xml:space="preserve"> duela</w:t>
            </w:r>
            <w:r>
              <w:rPr>
                <w:rFonts w:ascii="Calibri" w:hAnsi="Calibri" w:cs="Garamond"/>
                <w:szCs w:val="24"/>
                <w:lang w:eastAsia="en-US"/>
              </w:rPr>
              <w:t xml:space="preserve"> </w:t>
            </w:r>
            <w:proofErr w:type="spellStart"/>
            <w:r w:rsidRPr="00B506A4">
              <w:rPr>
                <w:rFonts w:ascii="Calibri" w:hAnsi="Calibri" w:cs="Garamond"/>
                <w:szCs w:val="24"/>
                <w:lang w:eastAsia="en-US"/>
              </w:rPr>
              <w:t>egiaztatzeko</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kontratazio</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organoaren</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aurrean</w:t>
            </w:r>
            <w:proofErr w:type="spellEnd"/>
            <w:r w:rsidRPr="00B506A4">
              <w:rPr>
                <w:rFonts w:ascii="Calibri" w:hAnsi="Calibri" w:cs="Garamond"/>
                <w:szCs w:val="24"/>
                <w:lang w:eastAsia="en-US"/>
              </w:rPr>
              <w:t>,</w:t>
            </w:r>
            <w:r>
              <w:rPr>
                <w:rFonts w:ascii="Calibri" w:hAnsi="Calibri" w:cs="Garamond"/>
                <w:szCs w:val="24"/>
                <w:lang w:eastAsia="en-US"/>
              </w:rPr>
              <w:t xml:space="preserve"> </w:t>
            </w:r>
            <w:proofErr w:type="spellStart"/>
            <w:r w:rsidRPr="00B506A4">
              <w:rPr>
                <w:rFonts w:ascii="Calibri" w:hAnsi="Calibri" w:cs="Garamond"/>
                <w:szCs w:val="24"/>
                <w:lang w:eastAsia="en-US"/>
              </w:rPr>
              <w:t>kontratua</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adjudikatu</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aurretik</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eskatzen</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diren</w:t>
            </w:r>
            <w:proofErr w:type="spellEnd"/>
            <w:r>
              <w:rPr>
                <w:rFonts w:ascii="Calibri" w:hAnsi="Calibri" w:cs="Garamond"/>
                <w:szCs w:val="24"/>
                <w:lang w:eastAsia="en-US"/>
              </w:rPr>
              <w:t xml:space="preserve"> </w:t>
            </w:r>
            <w:proofErr w:type="spellStart"/>
            <w:r w:rsidRPr="00B506A4">
              <w:rPr>
                <w:rFonts w:ascii="Calibri" w:hAnsi="Calibri" w:cs="Garamond"/>
                <w:szCs w:val="24"/>
                <w:lang w:eastAsia="en-US"/>
              </w:rPr>
              <w:t>dokumentuen</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jabe</w:t>
            </w:r>
            <w:proofErr w:type="spellEnd"/>
            <w:r w:rsidRPr="00B506A4">
              <w:rPr>
                <w:rFonts w:ascii="Calibri" w:hAnsi="Calibri" w:cs="Garamond"/>
                <w:szCs w:val="24"/>
                <w:lang w:eastAsia="en-US"/>
              </w:rPr>
              <w:t xml:space="preserve"> dela eta </w:t>
            </w:r>
            <w:proofErr w:type="spellStart"/>
            <w:r w:rsidRPr="00B506A4">
              <w:rPr>
                <w:rFonts w:ascii="Calibri" w:hAnsi="Calibri" w:cs="Garamond"/>
                <w:szCs w:val="24"/>
                <w:lang w:eastAsia="en-US"/>
              </w:rPr>
              <w:t>horiek</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baliozkoak</w:t>
            </w:r>
            <w:proofErr w:type="spellEnd"/>
            <w:r>
              <w:rPr>
                <w:rFonts w:ascii="Calibri" w:hAnsi="Calibri" w:cs="Garamond"/>
                <w:szCs w:val="24"/>
                <w:lang w:eastAsia="en-US"/>
              </w:rPr>
              <w:t xml:space="preserve"> </w:t>
            </w:r>
            <w:proofErr w:type="spellStart"/>
            <w:r w:rsidRPr="00B506A4">
              <w:rPr>
                <w:rFonts w:ascii="Calibri" w:hAnsi="Calibri" w:cs="Garamond"/>
                <w:szCs w:val="24"/>
                <w:lang w:eastAsia="en-US"/>
              </w:rPr>
              <w:t>direla</w:t>
            </w:r>
            <w:proofErr w:type="spellEnd"/>
            <w:r w:rsidRPr="00B506A4">
              <w:rPr>
                <w:rFonts w:ascii="Calibri" w:hAnsi="Calibri" w:cs="Garamond"/>
                <w:szCs w:val="24"/>
                <w:lang w:eastAsia="en-US"/>
              </w:rPr>
              <w:t xml:space="preserve">, 3/2011 </w:t>
            </w:r>
            <w:proofErr w:type="spellStart"/>
            <w:r w:rsidRPr="00B506A4">
              <w:rPr>
                <w:rFonts w:ascii="Calibri" w:hAnsi="Calibri" w:cs="Garamond"/>
                <w:szCs w:val="24"/>
                <w:lang w:eastAsia="en-US"/>
              </w:rPr>
              <w:t>Legegintzako</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Errege</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Dekretuaren</w:t>
            </w:r>
            <w:proofErr w:type="spellEnd"/>
            <w:r>
              <w:rPr>
                <w:rFonts w:ascii="Calibri" w:hAnsi="Calibri" w:cs="Garamond"/>
                <w:szCs w:val="24"/>
                <w:lang w:eastAsia="en-US"/>
              </w:rPr>
              <w:t xml:space="preserve"> </w:t>
            </w:r>
            <w:r w:rsidRPr="00B506A4">
              <w:rPr>
                <w:rFonts w:ascii="Calibri" w:hAnsi="Calibri" w:cs="Garamond"/>
                <w:szCs w:val="24"/>
                <w:lang w:eastAsia="en-US"/>
              </w:rPr>
              <w:t xml:space="preserve">146 </w:t>
            </w:r>
            <w:proofErr w:type="spellStart"/>
            <w:r w:rsidRPr="00B506A4">
              <w:rPr>
                <w:rFonts w:ascii="Calibri" w:hAnsi="Calibri" w:cs="Garamond"/>
                <w:szCs w:val="24"/>
                <w:lang w:eastAsia="en-US"/>
              </w:rPr>
              <w:t>artikuluak</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xedatzen</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duenari</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jarraikiz</w:t>
            </w:r>
            <w:proofErr w:type="spellEnd"/>
            <w:r w:rsidRPr="00B506A4">
              <w:rPr>
                <w:rFonts w:ascii="Calibri" w:hAnsi="Calibri" w:cs="Garamond"/>
                <w:szCs w:val="24"/>
                <w:lang w:eastAsia="en-US"/>
              </w:rPr>
              <w:t>,</w:t>
            </w:r>
            <w:r>
              <w:rPr>
                <w:rFonts w:ascii="Calibri" w:hAnsi="Calibri" w:cs="Garamond"/>
                <w:szCs w:val="24"/>
                <w:lang w:eastAsia="en-US"/>
              </w:rPr>
              <w:t xml:space="preserve"> </w:t>
            </w:r>
            <w:proofErr w:type="spellStart"/>
            <w:r w:rsidRPr="00B506A4">
              <w:rPr>
                <w:rFonts w:ascii="Calibri" w:hAnsi="Calibri" w:cs="Garamond"/>
                <w:szCs w:val="24"/>
                <w:lang w:eastAsia="en-US"/>
              </w:rPr>
              <w:t>nortasun</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juridikoari</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ordezkaritzari</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buruz</w:t>
            </w:r>
            <w:proofErr w:type="spellEnd"/>
            <w:r w:rsidRPr="00B506A4">
              <w:rPr>
                <w:rFonts w:ascii="Calibri" w:hAnsi="Calibri" w:cs="Garamond"/>
                <w:szCs w:val="24"/>
                <w:lang w:eastAsia="en-US"/>
              </w:rPr>
              <w:t>, hala</w:t>
            </w:r>
          </w:p>
          <w:p w:rsidR="00347DD1" w:rsidRDefault="00347DD1" w:rsidP="00347DD1">
            <w:pPr>
              <w:autoSpaceDE w:val="0"/>
              <w:autoSpaceDN w:val="0"/>
              <w:adjustRightInd w:val="0"/>
              <w:spacing w:line="276" w:lineRule="auto"/>
              <w:jc w:val="both"/>
              <w:rPr>
                <w:rFonts w:ascii="Calibri" w:hAnsi="Calibri" w:cs="Garamond"/>
                <w:szCs w:val="24"/>
                <w:lang w:eastAsia="en-US"/>
              </w:rPr>
            </w:pPr>
            <w:proofErr w:type="spellStart"/>
            <w:proofErr w:type="gramStart"/>
            <w:r w:rsidRPr="00B506A4">
              <w:rPr>
                <w:rFonts w:ascii="Calibri" w:hAnsi="Calibri" w:cs="Garamond"/>
                <w:szCs w:val="24"/>
                <w:lang w:eastAsia="en-US"/>
              </w:rPr>
              <w:t>badagokio</w:t>
            </w:r>
            <w:proofErr w:type="spellEnd"/>
            <w:proofErr w:type="gram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sa</w:t>
            </w:r>
            <w:r>
              <w:rPr>
                <w:rFonts w:ascii="Calibri" w:hAnsi="Calibri" w:cs="Garamond"/>
                <w:szCs w:val="24"/>
                <w:lang w:eastAsia="en-US"/>
              </w:rPr>
              <w:t>ilkapena</w:t>
            </w:r>
            <w:proofErr w:type="spellEnd"/>
            <w:r>
              <w:rPr>
                <w:rFonts w:ascii="Calibri" w:hAnsi="Calibri" w:cs="Garamond"/>
                <w:szCs w:val="24"/>
                <w:lang w:eastAsia="en-US"/>
              </w:rPr>
              <w:t>/</w:t>
            </w:r>
            <w:proofErr w:type="spellStart"/>
            <w:r>
              <w:rPr>
                <w:rFonts w:ascii="Calibri" w:hAnsi="Calibri" w:cs="Garamond"/>
                <w:szCs w:val="24"/>
                <w:lang w:eastAsia="en-US"/>
              </w:rPr>
              <w:t>kaudimena</w:t>
            </w:r>
            <w:proofErr w:type="spellEnd"/>
            <w:r>
              <w:rPr>
                <w:rFonts w:ascii="Calibri" w:hAnsi="Calibri" w:cs="Garamond"/>
                <w:szCs w:val="24"/>
                <w:lang w:eastAsia="en-US"/>
              </w:rPr>
              <w:t xml:space="preserve">, eta </w:t>
            </w:r>
            <w:proofErr w:type="spellStart"/>
            <w:r>
              <w:rPr>
                <w:rFonts w:ascii="Calibri" w:hAnsi="Calibri" w:cs="Garamond"/>
                <w:szCs w:val="24"/>
                <w:lang w:eastAsia="en-US"/>
              </w:rPr>
              <w:t>egunean</w:t>
            </w:r>
            <w:proofErr w:type="spellEnd"/>
            <w:r>
              <w:rPr>
                <w:rFonts w:ascii="Calibri" w:hAnsi="Calibri" w:cs="Garamond"/>
                <w:szCs w:val="24"/>
                <w:lang w:eastAsia="en-US"/>
              </w:rPr>
              <w:t xml:space="preserve"> </w:t>
            </w:r>
            <w:proofErr w:type="spellStart"/>
            <w:r w:rsidRPr="00B506A4">
              <w:rPr>
                <w:rFonts w:ascii="Calibri" w:hAnsi="Calibri" w:cs="Garamond"/>
                <w:szCs w:val="24"/>
                <w:lang w:eastAsia="en-US"/>
              </w:rPr>
              <w:t>dagoela</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zerga</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obligazioetan</w:t>
            </w:r>
            <w:proofErr w:type="spellEnd"/>
            <w:r w:rsidRPr="00B506A4">
              <w:rPr>
                <w:rFonts w:ascii="Calibri" w:hAnsi="Calibri" w:cs="Garamond"/>
                <w:szCs w:val="24"/>
                <w:lang w:eastAsia="en-US"/>
              </w:rPr>
              <w:t xml:space="preserve"> eta Gizarte</w:t>
            </w:r>
            <w:r>
              <w:rPr>
                <w:rFonts w:ascii="Calibri" w:hAnsi="Calibri" w:cs="Garamond"/>
                <w:szCs w:val="24"/>
                <w:lang w:eastAsia="en-US"/>
              </w:rPr>
              <w:t xml:space="preserve"> </w:t>
            </w:r>
            <w:proofErr w:type="spellStart"/>
            <w:r w:rsidRPr="00B506A4">
              <w:rPr>
                <w:rFonts w:ascii="Calibri" w:hAnsi="Calibri" w:cs="Garamond"/>
                <w:szCs w:val="24"/>
                <w:lang w:eastAsia="en-US"/>
              </w:rPr>
              <w:t>Segurantzarekin</w:t>
            </w:r>
            <w:proofErr w:type="spellEnd"/>
            <w:r w:rsidRPr="00B506A4">
              <w:rPr>
                <w:rFonts w:ascii="Calibri" w:hAnsi="Calibri" w:cs="Garamond"/>
                <w:szCs w:val="24"/>
                <w:lang w:eastAsia="en-US"/>
              </w:rPr>
              <w:t xml:space="preserve">, eta </w:t>
            </w:r>
            <w:proofErr w:type="spellStart"/>
            <w:r w:rsidRPr="00B506A4">
              <w:rPr>
                <w:rFonts w:ascii="Calibri" w:hAnsi="Calibri" w:cs="Garamond"/>
                <w:szCs w:val="24"/>
                <w:lang w:eastAsia="en-US"/>
              </w:rPr>
              <w:t>agirietan</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eskatzen</w:t>
            </w:r>
            <w:proofErr w:type="spellEnd"/>
            <w:r w:rsidRPr="00B506A4">
              <w:rPr>
                <w:rFonts w:ascii="Calibri" w:hAnsi="Calibri" w:cs="Garamond"/>
                <w:szCs w:val="24"/>
                <w:lang w:eastAsia="en-US"/>
              </w:rPr>
              <w:t xml:space="preserve"> </w:t>
            </w:r>
            <w:proofErr w:type="spellStart"/>
            <w:r w:rsidRPr="00B506A4">
              <w:rPr>
                <w:rFonts w:ascii="Calibri" w:hAnsi="Calibri" w:cs="Garamond"/>
                <w:szCs w:val="24"/>
                <w:lang w:eastAsia="en-US"/>
              </w:rPr>
              <w:t>diren</w:t>
            </w:r>
            <w:proofErr w:type="spellEnd"/>
            <w:r>
              <w:rPr>
                <w:rFonts w:ascii="Calibri" w:hAnsi="Calibri" w:cs="Garamond"/>
                <w:szCs w:val="24"/>
                <w:lang w:eastAsia="en-US"/>
              </w:rPr>
              <w:t xml:space="preserve"> </w:t>
            </w:r>
            <w:proofErr w:type="spellStart"/>
            <w:r w:rsidRPr="00B506A4">
              <w:rPr>
                <w:rFonts w:ascii="Calibri" w:hAnsi="Calibri" w:cs="Garamond"/>
                <w:szCs w:val="24"/>
                <w:lang w:eastAsia="en-US"/>
              </w:rPr>
              <w:t>gainerakoetan</w:t>
            </w:r>
            <w:proofErr w:type="spellEnd"/>
            <w:r w:rsidRPr="00B506A4">
              <w:rPr>
                <w:rFonts w:ascii="Calibri" w:hAnsi="Calibri" w:cs="Garamond"/>
                <w:szCs w:val="24"/>
                <w:lang w:eastAsia="en-US"/>
              </w:rPr>
              <w:t xml:space="preserve">. </w:t>
            </w:r>
          </w:p>
          <w:p w:rsidR="00347DD1" w:rsidRDefault="00347DD1" w:rsidP="00347DD1">
            <w:pPr>
              <w:autoSpaceDE w:val="0"/>
              <w:autoSpaceDN w:val="0"/>
              <w:adjustRightInd w:val="0"/>
              <w:spacing w:line="276" w:lineRule="auto"/>
              <w:jc w:val="both"/>
              <w:rPr>
                <w:rFonts w:ascii="Calibri" w:hAnsi="Calibri" w:cs="Garamond"/>
                <w:szCs w:val="24"/>
                <w:lang w:eastAsia="en-US"/>
              </w:rPr>
            </w:pPr>
          </w:p>
          <w:p w:rsidR="00347DD1" w:rsidRDefault="00347DD1" w:rsidP="00347DD1">
            <w:pPr>
              <w:autoSpaceDE w:val="0"/>
              <w:autoSpaceDN w:val="0"/>
              <w:adjustRightInd w:val="0"/>
              <w:spacing w:line="276" w:lineRule="auto"/>
              <w:jc w:val="both"/>
              <w:rPr>
                <w:rFonts w:ascii="Calibri" w:hAnsi="Calibri" w:cs="Garamond"/>
                <w:szCs w:val="24"/>
                <w:lang w:eastAsia="en-US"/>
              </w:rPr>
            </w:pPr>
            <w:r>
              <w:rPr>
                <w:rFonts w:ascii="Calibri" w:hAnsi="Calibri" w:cs="Garamond"/>
                <w:szCs w:val="24"/>
                <w:lang w:eastAsia="en-US"/>
              </w:rPr>
              <w:t>……………………….</w:t>
            </w:r>
            <w:proofErr w:type="spellStart"/>
            <w:r>
              <w:rPr>
                <w:rFonts w:ascii="Calibri" w:hAnsi="Calibri" w:cs="Garamond"/>
                <w:szCs w:val="24"/>
                <w:lang w:eastAsia="en-US"/>
              </w:rPr>
              <w:t>an</w:t>
            </w:r>
            <w:proofErr w:type="spellEnd"/>
            <w:r>
              <w:rPr>
                <w:rFonts w:ascii="Calibri" w:hAnsi="Calibri" w:cs="Garamond"/>
                <w:szCs w:val="24"/>
                <w:lang w:eastAsia="en-US"/>
              </w:rPr>
              <w:t>, 20…….</w:t>
            </w:r>
            <w:proofErr w:type="spellStart"/>
            <w:r>
              <w:rPr>
                <w:rFonts w:ascii="Calibri" w:hAnsi="Calibri" w:cs="Garamond"/>
                <w:szCs w:val="24"/>
                <w:lang w:eastAsia="en-US"/>
              </w:rPr>
              <w:t>ko</w:t>
            </w:r>
            <w:proofErr w:type="spellEnd"/>
            <w:r>
              <w:rPr>
                <w:rFonts w:ascii="Calibri" w:hAnsi="Calibri" w:cs="Garamond"/>
                <w:szCs w:val="24"/>
                <w:lang w:eastAsia="en-US"/>
              </w:rPr>
              <w:t xml:space="preserve">                            </w:t>
            </w:r>
            <w:proofErr w:type="spellStart"/>
            <w:r>
              <w:rPr>
                <w:rFonts w:ascii="Calibri" w:hAnsi="Calibri" w:cs="Garamond"/>
                <w:szCs w:val="24"/>
                <w:lang w:eastAsia="en-US"/>
              </w:rPr>
              <w:t>ren</w:t>
            </w:r>
            <w:proofErr w:type="spellEnd"/>
            <w:r>
              <w:rPr>
                <w:rFonts w:ascii="Calibri" w:hAnsi="Calibri" w:cs="Garamond"/>
                <w:szCs w:val="24"/>
                <w:lang w:eastAsia="en-US"/>
              </w:rPr>
              <w:t>……………….</w:t>
            </w:r>
            <w:proofErr w:type="spellStart"/>
            <w:r>
              <w:rPr>
                <w:rFonts w:ascii="Calibri" w:hAnsi="Calibri" w:cs="Garamond"/>
                <w:szCs w:val="24"/>
                <w:lang w:eastAsia="en-US"/>
              </w:rPr>
              <w:t>an</w:t>
            </w:r>
            <w:proofErr w:type="spellEnd"/>
            <w:r>
              <w:rPr>
                <w:rFonts w:ascii="Calibri" w:hAnsi="Calibri" w:cs="Garamond"/>
                <w:szCs w:val="24"/>
                <w:lang w:eastAsia="en-US"/>
              </w:rPr>
              <w:t>.</w:t>
            </w:r>
          </w:p>
          <w:p w:rsidR="00347DD1" w:rsidRDefault="00347DD1" w:rsidP="00347DD1">
            <w:pPr>
              <w:autoSpaceDE w:val="0"/>
              <w:autoSpaceDN w:val="0"/>
              <w:adjustRightInd w:val="0"/>
              <w:spacing w:line="276" w:lineRule="auto"/>
              <w:jc w:val="both"/>
              <w:rPr>
                <w:rFonts w:ascii="Calibri" w:hAnsi="Calibri" w:cs="Garamond"/>
                <w:szCs w:val="24"/>
                <w:lang w:eastAsia="en-US"/>
              </w:rPr>
            </w:pPr>
          </w:p>
          <w:p w:rsidR="00347DD1" w:rsidRPr="00983A14" w:rsidRDefault="00347DD1" w:rsidP="00347DD1">
            <w:pPr>
              <w:spacing w:line="276" w:lineRule="auto"/>
              <w:jc w:val="both"/>
              <w:rPr>
                <w:rFonts w:cs="Arial"/>
                <w:sz w:val="22"/>
                <w:szCs w:val="22"/>
                <w:lang w:val="eu-ES"/>
              </w:rPr>
            </w:pPr>
            <w:proofErr w:type="spellStart"/>
            <w:r>
              <w:rPr>
                <w:rFonts w:ascii="Calibri" w:hAnsi="Calibri" w:cs="Garamond"/>
                <w:szCs w:val="24"/>
                <w:lang w:eastAsia="en-US"/>
              </w:rPr>
              <w:t>Sinadura</w:t>
            </w:r>
            <w:proofErr w:type="spellEnd"/>
            <w:r>
              <w:rPr>
                <w:rFonts w:ascii="Calibri" w:hAnsi="Calibri" w:cs="Garamond"/>
                <w:szCs w:val="24"/>
                <w:lang w:eastAsia="en-US"/>
              </w:rPr>
              <w:t>.</w:t>
            </w:r>
          </w:p>
          <w:p w:rsidR="00563609" w:rsidRPr="00983A14" w:rsidRDefault="00563609" w:rsidP="00354AAC">
            <w:pPr>
              <w:spacing w:line="276" w:lineRule="auto"/>
              <w:jc w:val="both"/>
              <w:rPr>
                <w:rFonts w:cs="Arial"/>
                <w:sz w:val="22"/>
                <w:szCs w:val="22"/>
                <w:lang w:val="eu-ES"/>
              </w:rPr>
            </w:pPr>
          </w:p>
        </w:tc>
        <w:tc>
          <w:tcPr>
            <w:tcW w:w="567" w:type="dxa"/>
            <w:tcBorders>
              <w:top w:val="nil"/>
              <w:left w:val="nil"/>
              <w:bottom w:val="nil"/>
              <w:right w:val="nil"/>
            </w:tcBorders>
          </w:tcPr>
          <w:p w:rsidR="00C85B08" w:rsidRPr="00983A14" w:rsidRDefault="00C85B08" w:rsidP="00303176">
            <w:pPr>
              <w:rPr>
                <w:rFonts w:cs="Arial"/>
                <w:sz w:val="22"/>
                <w:szCs w:val="22"/>
                <w:lang w:val="eu-ES"/>
              </w:rPr>
            </w:pPr>
          </w:p>
        </w:tc>
        <w:tc>
          <w:tcPr>
            <w:tcW w:w="4359" w:type="dxa"/>
            <w:tcBorders>
              <w:top w:val="nil"/>
              <w:left w:val="nil"/>
              <w:bottom w:val="nil"/>
              <w:right w:val="nil"/>
            </w:tcBorders>
          </w:tcPr>
          <w:p w:rsidR="008C7D0F" w:rsidRPr="00792B17" w:rsidRDefault="008C7D0F" w:rsidP="00354AAC">
            <w:pPr>
              <w:pStyle w:val="Textoindependiente2"/>
              <w:spacing w:line="276" w:lineRule="auto"/>
              <w:outlineLvl w:val="0"/>
              <w:rPr>
                <w:rFonts w:cs="Arial"/>
                <w:b/>
                <w:sz w:val="22"/>
                <w:szCs w:val="22"/>
                <w:u w:val="single"/>
                <w:lang w:val="eu-ES"/>
              </w:rPr>
            </w:pPr>
          </w:p>
          <w:p w:rsidR="00C85B08" w:rsidRPr="00792B17" w:rsidRDefault="00C85B08" w:rsidP="00354AAC">
            <w:pPr>
              <w:pStyle w:val="Textoindependiente2"/>
              <w:spacing w:line="276" w:lineRule="auto"/>
              <w:outlineLvl w:val="0"/>
              <w:rPr>
                <w:rFonts w:cs="Arial"/>
                <w:b/>
                <w:sz w:val="22"/>
                <w:szCs w:val="22"/>
                <w:u w:val="single"/>
              </w:rPr>
            </w:pPr>
            <w:r w:rsidRPr="00792B17">
              <w:rPr>
                <w:rFonts w:cs="Arial"/>
                <w:b/>
                <w:sz w:val="22"/>
                <w:szCs w:val="22"/>
                <w:u w:val="single"/>
              </w:rPr>
              <w:t>I.- Objeto del Contrato</w:t>
            </w:r>
          </w:p>
          <w:p w:rsidR="00354AAC" w:rsidRPr="00792B17" w:rsidRDefault="00354AAC" w:rsidP="00D91990">
            <w:pPr>
              <w:autoSpaceDE w:val="0"/>
              <w:autoSpaceDN w:val="0"/>
              <w:adjustRightInd w:val="0"/>
              <w:spacing w:line="276" w:lineRule="auto"/>
              <w:jc w:val="both"/>
              <w:rPr>
                <w:rFonts w:cs="Arial"/>
                <w:sz w:val="22"/>
                <w:szCs w:val="22"/>
              </w:rPr>
            </w:pPr>
            <w:r w:rsidRPr="00792B17">
              <w:rPr>
                <w:rFonts w:cs="Arial"/>
                <w:sz w:val="22"/>
                <w:szCs w:val="22"/>
              </w:rPr>
              <w:t xml:space="preserve">El objeto de este contrato </w:t>
            </w:r>
            <w:r w:rsidR="00D91990" w:rsidRPr="00792B17">
              <w:rPr>
                <w:rFonts w:cs="Arial"/>
                <w:sz w:val="22"/>
                <w:szCs w:val="22"/>
              </w:rPr>
              <w:t xml:space="preserve">de servicios </w:t>
            </w:r>
            <w:r w:rsidR="00D708AF" w:rsidRPr="00792B17">
              <w:rPr>
                <w:rFonts w:cs="Arial"/>
                <w:sz w:val="22"/>
                <w:szCs w:val="22"/>
              </w:rPr>
              <w:t xml:space="preserve">es la </w:t>
            </w:r>
            <w:r w:rsidR="00D91990" w:rsidRPr="00792B17">
              <w:rPr>
                <w:sz w:val="22"/>
                <w:szCs w:val="22"/>
              </w:rPr>
              <w:t xml:space="preserve">realización de la </w:t>
            </w:r>
            <w:r w:rsidR="0023166E" w:rsidRPr="00792B17">
              <w:rPr>
                <w:sz w:val="22"/>
                <w:szCs w:val="22"/>
              </w:rPr>
              <w:t xml:space="preserve">inspección y el mantenimiento de los parques infantiles y </w:t>
            </w:r>
            <w:proofErr w:type="spellStart"/>
            <w:r w:rsidR="0023166E" w:rsidRPr="00792B17">
              <w:rPr>
                <w:sz w:val="22"/>
                <w:szCs w:val="22"/>
              </w:rPr>
              <w:t>biosaludables</w:t>
            </w:r>
            <w:proofErr w:type="spellEnd"/>
            <w:r w:rsidR="0023166E" w:rsidRPr="00792B17">
              <w:rPr>
                <w:sz w:val="22"/>
                <w:szCs w:val="22"/>
              </w:rPr>
              <w:t xml:space="preserve"> del Ayuntamiento de Urretxu</w:t>
            </w:r>
            <w:r w:rsidRPr="00792B17">
              <w:rPr>
                <w:rFonts w:cs="Arial"/>
                <w:sz w:val="22"/>
                <w:szCs w:val="22"/>
              </w:rPr>
              <w:t xml:space="preserve">, de conformidad con las especificaciones del Pliego de prescripciones técnicas. </w:t>
            </w:r>
          </w:p>
          <w:p w:rsidR="00D91990" w:rsidRDefault="00D91990" w:rsidP="00D91990">
            <w:pPr>
              <w:autoSpaceDE w:val="0"/>
              <w:autoSpaceDN w:val="0"/>
              <w:adjustRightInd w:val="0"/>
              <w:spacing w:line="276" w:lineRule="auto"/>
              <w:jc w:val="both"/>
              <w:rPr>
                <w:b/>
                <w:sz w:val="22"/>
                <w:szCs w:val="22"/>
              </w:rPr>
            </w:pPr>
          </w:p>
          <w:p w:rsidR="00835172" w:rsidRPr="00835172" w:rsidRDefault="00835172" w:rsidP="00835172">
            <w:pPr>
              <w:autoSpaceDE w:val="0"/>
              <w:autoSpaceDN w:val="0"/>
              <w:adjustRightInd w:val="0"/>
              <w:spacing w:line="276" w:lineRule="auto"/>
              <w:jc w:val="both"/>
              <w:rPr>
                <w:b/>
                <w:sz w:val="22"/>
                <w:szCs w:val="22"/>
              </w:rPr>
            </w:pPr>
            <w:r w:rsidRPr="00835172">
              <w:rPr>
                <w:sz w:val="22"/>
                <w:szCs w:val="22"/>
              </w:rPr>
              <w:t>CPV</w:t>
            </w:r>
            <w:r>
              <w:rPr>
                <w:b/>
                <w:sz w:val="22"/>
                <w:szCs w:val="22"/>
              </w:rPr>
              <w:t xml:space="preserve">  </w:t>
            </w:r>
            <w:r w:rsidRPr="00835172">
              <w:rPr>
                <w:rFonts w:cs="Arial"/>
                <w:sz w:val="22"/>
                <w:szCs w:val="22"/>
              </w:rPr>
              <w:t>50870000-4</w:t>
            </w:r>
            <w:r>
              <w:rPr>
                <w:sz w:val="17"/>
                <w:szCs w:val="17"/>
              </w:rPr>
              <w:t xml:space="preserve"> </w:t>
            </w:r>
          </w:p>
          <w:p w:rsidR="00835172" w:rsidRDefault="00835172" w:rsidP="00D91990">
            <w:pPr>
              <w:autoSpaceDE w:val="0"/>
              <w:autoSpaceDN w:val="0"/>
              <w:adjustRightInd w:val="0"/>
              <w:spacing w:line="276" w:lineRule="auto"/>
              <w:jc w:val="both"/>
              <w:rPr>
                <w:b/>
                <w:sz w:val="22"/>
                <w:szCs w:val="22"/>
              </w:rPr>
            </w:pPr>
          </w:p>
          <w:p w:rsidR="00835172" w:rsidRPr="00792B17" w:rsidRDefault="00835172" w:rsidP="00D91990">
            <w:pPr>
              <w:autoSpaceDE w:val="0"/>
              <w:autoSpaceDN w:val="0"/>
              <w:adjustRightInd w:val="0"/>
              <w:spacing w:line="276" w:lineRule="auto"/>
              <w:jc w:val="both"/>
              <w:rPr>
                <w:b/>
                <w:sz w:val="22"/>
                <w:szCs w:val="22"/>
              </w:rPr>
            </w:pPr>
          </w:p>
          <w:p w:rsidR="00C85B08" w:rsidRPr="00792B17" w:rsidRDefault="00C85B08" w:rsidP="00354AAC">
            <w:pPr>
              <w:pStyle w:val="Textoindependiente2"/>
              <w:spacing w:line="276" w:lineRule="auto"/>
              <w:jc w:val="both"/>
              <w:outlineLvl w:val="0"/>
              <w:rPr>
                <w:rFonts w:cs="Arial"/>
                <w:b/>
                <w:sz w:val="22"/>
                <w:szCs w:val="22"/>
                <w:u w:val="single"/>
              </w:rPr>
            </w:pPr>
            <w:r w:rsidRPr="00792B17">
              <w:rPr>
                <w:rFonts w:cs="Arial"/>
                <w:b/>
                <w:sz w:val="22"/>
                <w:szCs w:val="22"/>
                <w:u w:val="single"/>
              </w:rPr>
              <w:t xml:space="preserve">II.- Procedimiento y forma de adjudicación  </w:t>
            </w:r>
          </w:p>
          <w:p w:rsidR="00C85B08" w:rsidRPr="00792B17" w:rsidRDefault="00C85B08" w:rsidP="00354AAC">
            <w:pPr>
              <w:spacing w:line="276" w:lineRule="auto"/>
              <w:jc w:val="both"/>
              <w:rPr>
                <w:rFonts w:cs="Arial"/>
                <w:sz w:val="22"/>
                <w:szCs w:val="22"/>
              </w:rPr>
            </w:pPr>
            <w:r w:rsidRPr="00792B17">
              <w:rPr>
                <w:rFonts w:cs="Arial"/>
                <w:sz w:val="22"/>
                <w:szCs w:val="22"/>
              </w:rPr>
              <w:t>La adjudicación del presente contrato se llevará a cabo por procedimiento negociado,  sin publicidad previa de conformidad con lo previsto en los artículos 1</w:t>
            </w:r>
            <w:r w:rsidR="00515DF7" w:rsidRPr="00792B17">
              <w:rPr>
                <w:rFonts w:cs="Arial"/>
                <w:sz w:val="22"/>
                <w:szCs w:val="22"/>
              </w:rPr>
              <w:t>38</w:t>
            </w:r>
            <w:r w:rsidRPr="00792B17">
              <w:rPr>
                <w:rFonts w:cs="Arial"/>
                <w:sz w:val="22"/>
                <w:szCs w:val="22"/>
              </w:rPr>
              <w:t>.2 y 1</w:t>
            </w:r>
            <w:r w:rsidR="00515DF7" w:rsidRPr="00792B17">
              <w:rPr>
                <w:rFonts w:cs="Arial"/>
                <w:sz w:val="22"/>
                <w:szCs w:val="22"/>
              </w:rPr>
              <w:t xml:space="preserve">78 del Texto Refundido de </w:t>
            </w:r>
            <w:r w:rsidRPr="00792B17">
              <w:rPr>
                <w:rFonts w:cs="Arial"/>
                <w:sz w:val="22"/>
                <w:szCs w:val="22"/>
              </w:rPr>
              <w:t xml:space="preserve"> la </w:t>
            </w:r>
            <w:r w:rsidR="00515DF7" w:rsidRPr="00792B17">
              <w:rPr>
                <w:rFonts w:cs="Arial"/>
                <w:sz w:val="22"/>
                <w:szCs w:val="22"/>
              </w:rPr>
              <w:t xml:space="preserve">Ley </w:t>
            </w:r>
            <w:r w:rsidRPr="00792B17">
              <w:rPr>
                <w:rFonts w:cs="Arial"/>
                <w:sz w:val="22"/>
                <w:szCs w:val="22"/>
              </w:rPr>
              <w:t xml:space="preserve">de Contratos del Sector Público, por tratarse del supuesto contemplado en el Art. </w:t>
            </w:r>
            <w:r w:rsidR="00515DF7" w:rsidRPr="00792B17">
              <w:rPr>
                <w:rFonts w:cs="Arial"/>
                <w:sz w:val="22"/>
                <w:szCs w:val="22"/>
              </w:rPr>
              <w:t>174</w:t>
            </w:r>
            <w:r w:rsidRPr="00792B17">
              <w:rPr>
                <w:rFonts w:cs="Arial"/>
                <w:sz w:val="22"/>
                <w:szCs w:val="22"/>
              </w:rPr>
              <w:t xml:space="preserve"> e) de</w:t>
            </w:r>
            <w:r w:rsidR="00515DF7" w:rsidRPr="00792B17">
              <w:rPr>
                <w:rFonts w:cs="Arial"/>
                <w:sz w:val="22"/>
                <w:szCs w:val="22"/>
              </w:rPr>
              <w:t>l</w:t>
            </w:r>
            <w:r w:rsidRPr="00792B17">
              <w:rPr>
                <w:rFonts w:cs="Arial"/>
                <w:sz w:val="22"/>
                <w:szCs w:val="22"/>
              </w:rPr>
              <w:t xml:space="preserve"> mism</w:t>
            </w:r>
            <w:r w:rsidR="00515DF7" w:rsidRPr="00792B17">
              <w:rPr>
                <w:rFonts w:cs="Arial"/>
                <w:sz w:val="22"/>
                <w:szCs w:val="22"/>
              </w:rPr>
              <w:t>o</w:t>
            </w:r>
            <w:r w:rsidR="001E3F03" w:rsidRPr="00792B17">
              <w:rPr>
                <w:rFonts w:cs="Arial"/>
                <w:sz w:val="22"/>
                <w:szCs w:val="22"/>
              </w:rPr>
              <w:t xml:space="preserve">, y tramitación </w:t>
            </w:r>
            <w:r w:rsidR="00972C12">
              <w:rPr>
                <w:rFonts w:cs="Arial"/>
                <w:sz w:val="22"/>
                <w:szCs w:val="22"/>
              </w:rPr>
              <w:t>ordinaria.</w:t>
            </w:r>
            <w:r w:rsidR="001E3F03" w:rsidRPr="00792B17">
              <w:rPr>
                <w:rFonts w:cs="Arial"/>
                <w:sz w:val="22"/>
                <w:szCs w:val="22"/>
              </w:rPr>
              <w:t xml:space="preserve"> </w:t>
            </w:r>
            <w:r w:rsidRPr="00792B17">
              <w:rPr>
                <w:rFonts w:cs="Arial"/>
                <w:sz w:val="22"/>
                <w:szCs w:val="22"/>
              </w:rPr>
              <w:t>.</w:t>
            </w:r>
          </w:p>
          <w:p w:rsidR="0052683D" w:rsidRPr="00792B17" w:rsidRDefault="0052683D" w:rsidP="00354AAC">
            <w:pPr>
              <w:suppressAutoHyphens/>
              <w:spacing w:line="276" w:lineRule="auto"/>
              <w:jc w:val="both"/>
              <w:outlineLvl w:val="0"/>
              <w:rPr>
                <w:rFonts w:cs="Arial"/>
                <w:b/>
                <w:spacing w:val="-3"/>
                <w:sz w:val="22"/>
                <w:szCs w:val="22"/>
                <w:u w:val="single"/>
                <w:lang w:val="es-ES_tradnl"/>
              </w:rPr>
            </w:pPr>
          </w:p>
          <w:p w:rsidR="00C85B08" w:rsidRPr="00792B17" w:rsidRDefault="00C85B08" w:rsidP="00972C12">
            <w:pPr>
              <w:suppressAutoHyphens/>
              <w:spacing w:before="120" w:line="276" w:lineRule="auto"/>
              <w:jc w:val="both"/>
              <w:outlineLvl w:val="0"/>
              <w:rPr>
                <w:rFonts w:cs="Arial"/>
                <w:spacing w:val="-3"/>
                <w:sz w:val="22"/>
                <w:szCs w:val="22"/>
                <w:lang w:val="es-ES_tradnl"/>
              </w:rPr>
            </w:pPr>
            <w:r w:rsidRPr="00792B17">
              <w:rPr>
                <w:rFonts w:cs="Arial"/>
                <w:b/>
                <w:spacing w:val="-3"/>
                <w:sz w:val="22"/>
                <w:szCs w:val="22"/>
                <w:u w:val="single"/>
                <w:lang w:val="es-ES_tradnl"/>
              </w:rPr>
              <w:lastRenderedPageBreak/>
              <w:t>III.- Financiación.</w:t>
            </w:r>
          </w:p>
          <w:p w:rsidR="00C85B08" w:rsidRPr="00792B17" w:rsidRDefault="00C85B08" w:rsidP="00972C12">
            <w:pPr>
              <w:suppressAutoHyphens/>
              <w:spacing w:before="120" w:line="276" w:lineRule="auto"/>
              <w:jc w:val="both"/>
              <w:rPr>
                <w:rFonts w:cs="Arial"/>
                <w:spacing w:val="-3"/>
                <w:sz w:val="22"/>
                <w:szCs w:val="22"/>
                <w:lang w:val="es-ES_tradnl"/>
              </w:rPr>
            </w:pPr>
            <w:r w:rsidRPr="00792B17">
              <w:rPr>
                <w:rFonts w:cs="Arial"/>
                <w:spacing w:val="-3"/>
                <w:sz w:val="22"/>
                <w:szCs w:val="22"/>
                <w:lang w:val="es-ES_tradnl"/>
              </w:rPr>
              <w:t xml:space="preserve">El servicio objeto del contrato se financiará con cargo a la partida presupuestaria correspondiente del Presupuesto General en vigor. </w:t>
            </w:r>
          </w:p>
          <w:p w:rsidR="0050010B" w:rsidRPr="00792B17" w:rsidRDefault="0050010B" w:rsidP="00972C12">
            <w:pPr>
              <w:pStyle w:val="Textoindependiente2"/>
              <w:spacing w:before="120" w:line="276" w:lineRule="auto"/>
              <w:rPr>
                <w:rFonts w:cs="Arial"/>
                <w:sz w:val="22"/>
                <w:szCs w:val="22"/>
              </w:rPr>
            </w:pPr>
          </w:p>
          <w:p w:rsidR="00C85B08" w:rsidRPr="00792B17" w:rsidRDefault="00C85B08" w:rsidP="00972C12">
            <w:pPr>
              <w:autoSpaceDE w:val="0"/>
              <w:autoSpaceDN w:val="0"/>
              <w:adjustRightInd w:val="0"/>
              <w:spacing w:before="120" w:line="276" w:lineRule="auto"/>
              <w:jc w:val="both"/>
              <w:outlineLvl w:val="0"/>
              <w:rPr>
                <w:rFonts w:cs="Arial"/>
                <w:b/>
                <w:spacing w:val="-3"/>
                <w:sz w:val="22"/>
                <w:szCs w:val="22"/>
                <w:u w:val="single"/>
                <w:lang w:val="es-ES_tradnl"/>
              </w:rPr>
            </w:pPr>
            <w:r w:rsidRPr="00792B17">
              <w:rPr>
                <w:rFonts w:cs="Arial"/>
                <w:b/>
                <w:spacing w:val="-3"/>
                <w:sz w:val="22"/>
                <w:szCs w:val="22"/>
                <w:u w:val="single"/>
                <w:lang w:val="es-ES_tradnl"/>
              </w:rPr>
              <w:t>IV.- Pago del precio de adjudicación.</w:t>
            </w:r>
          </w:p>
          <w:p w:rsidR="00B324D8" w:rsidRPr="00792B17" w:rsidRDefault="00B324D8" w:rsidP="00972C12">
            <w:pPr>
              <w:autoSpaceDE w:val="0"/>
              <w:autoSpaceDN w:val="0"/>
              <w:adjustRightInd w:val="0"/>
              <w:spacing w:before="120" w:line="276" w:lineRule="auto"/>
              <w:jc w:val="both"/>
              <w:rPr>
                <w:rFonts w:cs="Arial"/>
                <w:spacing w:val="-3"/>
                <w:sz w:val="22"/>
                <w:szCs w:val="22"/>
                <w:lang w:val="es-ES_tradnl"/>
              </w:rPr>
            </w:pPr>
            <w:r w:rsidRPr="00792B17">
              <w:rPr>
                <w:rFonts w:cs="Arial"/>
                <w:spacing w:val="-3"/>
                <w:sz w:val="22"/>
                <w:szCs w:val="22"/>
                <w:lang w:val="es-ES_tradnl"/>
              </w:rPr>
              <w:t xml:space="preserve">El pago del precio del contrato se realizará contra la presentación y conformidad de las correspondientes facturas que se emitirán con periodicidad </w:t>
            </w:r>
            <w:r w:rsidR="00552913" w:rsidRPr="00552913">
              <w:rPr>
                <w:rFonts w:cs="Arial"/>
                <w:spacing w:val="-3"/>
                <w:sz w:val="22"/>
                <w:szCs w:val="22"/>
                <w:u w:val="single"/>
                <w:lang w:val="es-ES_tradnl"/>
              </w:rPr>
              <w:t xml:space="preserve">trimestral </w:t>
            </w:r>
            <w:r w:rsidRPr="00792B17">
              <w:rPr>
                <w:rFonts w:cs="Arial"/>
                <w:spacing w:val="-3"/>
                <w:sz w:val="22"/>
                <w:szCs w:val="22"/>
                <w:lang w:val="es-ES_tradnl"/>
              </w:rPr>
              <w:t xml:space="preserve"> y se abonarán dentro del plazo establecido legalmente, tras su presentación en el Departamento Municipal correspondiente. </w:t>
            </w:r>
          </w:p>
          <w:p w:rsidR="00C85B08" w:rsidRPr="00792B17" w:rsidRDefault="00B324D8" w:rsidP="00354AAC">
            <w:pPr>
              <w:autoSpaceDE w:val="0"/>
              <w:autoSpaceDN w:val="0"/>
              <w:adjustRightInd w:val="0"/>
              <w:spacing w:line="276" w:lineRule="auto"/>
              <w:jc w:val="both"/>
              <w:rPr>
                <w:rFonts w:cs="Arial"/>
                <w:spacing w:val="-3"/>
                <w:sz w:val="22"/>
                <w:szCs w:val="22"/>
                <w:lang w:val="es-ES_tradnl"/>
              </w:rPr>
            </w:pPr>
            <w:r w:rsidRPr="00792B17">
              <w:rPr>
                <w:rFonts w:cs="Arial"/>
                <w:spacing w:val="-3"/>
                <w:sz w:val="22"/>
                <w:szCs w:val="22"/>
                <w:lang w:val="es-ES_tradnl"/>
              </w:rPr>
              <w:t>Previamente al pago serán supervisadas y contrastadas por parte de la persona responsable del control del presente contrato,  y aprobada por el órgano municipal competente.</w:t>
            </w:r>
          </w:p>
          <w:p w:rsidR="00C85B08" w:rsidRDefault="00C85B08" w:rsidP="00354AAC">
            <w:pPr>
              <w:autoSpaceDE w:val="0"/>
              <w:autoSpaceDN w:val="0"/>
              <w:adjustRightInd w:val="0"/>
              <w:spacing w:line="276" w:lineRule="auto"/>
              <w:jc w:val="both"/>
              <w:rPr>
                <w:rFonts w:cs="Arial"/>
                <w:sz w:val="22"/>
                <w:szCs w:val="22"/>
              </w:rPr>
            </w:pPr>
          </w:p>
          <w:p w:rsidR="00C85B08" w:rsidRPr="00792B17" w:rsidRDefault="00C85B08" w:rsidP="00354AAC">
            <w:pPr>
              <w:autoSpaceDE w:val="0"/>
              <w:autoSpaceDN w:val="0"/>
              <w:adjustRightInd w:val="0"/>
              <w:spacing w:line="276" w:lineRule="auto"/>
              <w:jc w:val="both"/>
              <w:outlineLvl w:val="0"/>
              <w:rPr>
                <w:rFonts w:cs="Arial"/>
                <w:spacing w:val="-3"/>
                <w:sz w:val="22"/>
                <w:szCs w:val="22"/>
                <w:lang w:val="es-ES_tradnl"/>
              </w:rPr>
            </w:pPr>
            <w:r w:rsidRPr="00792B17">
              <w:rPr>
                <w:rFonts w:cs="Arial"/>
                <w:b/>
                <w:spacing w:val="-3"/>
                <w:sz w:val="22"/>
                <w:szCs w:val="22"/>
                <w:u w:val="single"/>
                <w:lang w:val="es-ES_tradnl"/>
              </w:rPr>
              <w:t>V.- Plazo del Contrato.</w:t>
            </w:r>
            <w:r w:rsidRPr="00792B17">
              <w:rPr>
                <w:rFonts w:cs="Arial"/>
                <w:b/>
                <w:spacing w:val="-3"/>
                <w:sz w:val="22"/>
                <w:szCs w:val="22"/>
                <w:u w:val="single"/>
                <w:lang w:val="es-ES_tradnl"/>
              </w:rPr>
              <w:noBreakHyphen/>
            </w:r>
            <w:r w:rsidRPr="00792B17">
              <w:rPr>
                <w:rFonts w:cs="Arial"/>
                <w:spacing w:val="-3"/>
                <w:sz w:val="22"/>
                <w:szCs w:val="22"/>
                <w:lang w:val="es-ES_tradnl"/>
              </w:rPr>
              <w:t xml:space="preserve"> </w:t>
            </w:r>
          </w:p>
          <w:p w:rsidR="00B324D8" w:rsidRPr="00792B17" w:rsidRDefault="00B324D8" w:rsidP="00972C12">
            <w:pPr>
              <w:autoSpaceDE w:val="0"/>
              <w:autoSpaceDN w:val="0"/>
              <w:adjustRightInd w:val="0"/>
              <w:spacing w:before="120" w:line="276" w:lineRule="auto"/>
              <w:jc w:val="both"/>
              <w:outlineLvl w:val="0"/>
              <w:rPr>
                <w:rFonts w:cs="Arial"/>
                <w:spacing w:val="-3"/>
                <w:sz w:val="22"/>
                <w:szCs w:val="22"/>
                <w:lang w:val="es-ES_tradnl"/>
              </w:rPr>
            </w:pPr>
            <w:r w:rsidRPr="00792B17">
              <w:rPr>
                <w:rFonts w:cs="Arial"/>
                <w:spacing w:val="-3"/>
                <w:sz w:val="22"/>
                <w:szCs w:val="22"/>
                <w:lang w:val="es-ES_tradnl"/>
              </w:rPr>
              <w:t xml:space="preserve">El plazo de duración del </w:t>
            </w:r>
            <w:r w:rsidR="00996CB6" w:rsidRPr="00792B17">
              <w:rPr>
                <w:rFonts w:cs="Arial"/>
                <w:spacing w:val="-3"/>
                <w:sz w:val="22"/>
                <w:szCs w:val="22"/>
                <w:lang w:val="es-ES_tradnl"/>
              </w:rPr>
              <w:t xml:space="preserve">contrato será de </w:t>
            </w:r>
            <w:r w:rsidR="00972C12">
              <w:rPr>
                <w:rFonts w:cs="Arial"/>
                <w:spacing w:val="-3"/>
                <w:sz w:val="22"/>
                <w:szCs w:val="22"/>
                <w:lang w:val="es-ES_tradnl"/>
              </w:rPr>
              <w:t>DOS AÑOS</w:t>
            </w:r>
            <w:r w:rsidRPr="00792B17">
              <w:rPr>
                <w:rFonts w:cs="Arial"/>
                <w:spacing w:val="-3"/>
                <w:sz w:val="22"/>
                <w:szCs w:val="22"/>
                <w:lang w:val="es-ES_tradnl"/>
              </w:rPr>
              <w:t xml:space="preserve"> desde la firma del contrato administrativo, siendo susceptible de prórroga por mutuo acuerdo, sin que la duración total, inc</w:t>
            </w:r>
            <w:r w:rsidRPr="00792B17">
              <w:rPr>
                <w:rFonts w:cs="Arial"/>
                <w:spacing w:val="-3"/>
                <w:sz w:val="22"/>
                <w:szCs w:val="22"/>
                <w:highlight w:val="yellow"/>
                <w:lang w:val="es-ES_tradnl"/>
              </w:rPr>
              <w:t>l</w:t>
            </w:r>
            <w:r w:rsidRPr="00792B17">
              <w:rPr>
                <w:rFonts w:cs="Arial"/>
                <w:spacing w:val="-3"/>
                <w:sz w:val="22"/>
                <w:szCs w:val="22"/>
                <w:lang w:val="es-ES_tradnl"/>
              </w:rPr>
              <w:t xml:space="preserve">uidas las </w:t>
            </w:r>
            <w:r w:rsidR="00703DE4" w:rsidRPr="00792B17">
              <w:rPr>
                <w:rFonts w:cs="Arial"/>
                <w:spacing w:val="-3"/>
                <w:sz w:val="22"/>
                <w:szCs w:val="22"/>
                <w:lang w:val="es-ES_tradnl"/>
              </w:rPr>
              <w:t xml:space="preserve">prórrogas, pueda exceder de </w:t>
            </w:r>
            <w:r w:rsidR="00972C12">
              <w:rPr>
                <w:rFonts w:cs="Arial"/>
                <w:spacing w:val="-3"/>
                <w:sz w:val="22"/>
                <w:szCs w:val="22"/>
                <w:lang w:val="es-ES_tradnl"/>
              </w:rPr>
              <w:t>CUATROS</w:t>
            </w:r>
            <w:r w:rsidRPr="00792B17">
              <w:rPr>
                <w:rFonts w:cs="Arial"/>
                <w:spacing w:val="-3"/>
                <w:sz w:val="22"/>
                <w:szCs w:val="22"/>
                <w:lang w:val="es-ES_tradnl"/>
              </w:rPr>
              <w:t xml:space="preserve"> años.</w:t>
            </w:r>
          </w:p>
          <w:p w:rsidR="00972C12" w:rsidRDefault="00972C12" w:rsidP="00B324D8">
            <w:pPr>
              <w:autoSpaceDE w:val="0"/>
              <w:autoSpaceDN w:val="0"/>
              <w:adjustRightInd w:val="0"/>
              <w:spacing w:line="276" w:lineRule="auto"/>
              <w:jc w:val="both"/>
              <w:outlineLvl w:val="0"/>
              <w:rPr>
                <w:rFonts w:cs="Arial"/>
                <w:spacing w:val="-3"/>
                <w:sz w:val="22"/>
                <w:szCs w:val="22"/>
                <w:lang w:val="es-ES_tradnl"/>
              </w:rPr>
            </w:pPr>
          </w:p>
          <w:p w:rsidR="00B324D8" w:rsidRPr="00792B17" w:rsidRDefault="00B324D8" w:rsidP="00B324D8">
            <w:pPr>
              <w:autoSpaceDE w:val="0"/>
              <w:autoSpaceDN w:val="0"/>
              <w:adjustRightInd w:val="0"/>
              <w:spacing w:line="276" w:lineRule="auto"/>
              <w:jc w:val="both"/>
              <w:outlineLvl w:val="0"/>
              <w:rPr>
                <w:rFonts w:cs="Arial"/>
                <w:spacing w:val="-3"/>
                <w:sz w:val="22"/>
                <w:szCs w:val="22"/>
                <w:lang w:val="es-ES_tradnl"/>
              </w:rPr>
            </w:pPr>
            <w:r w:rsidRPr="00792B17">
              <w:rPr>
                <w:rFonts w:cs="Arial"/>
                <w:spacing w:val="-3"/>
                <w:sz w:val="22"/>
                <w:szCs w:val="22"/>
                <w:lang w:val="es-ES_tradnl"/>
              </w:rPr>
              <w:t>La prórroga tendrá carácter anual y se entenderá acordada siempre que el Ayuntamiento o el adjudicatario no hayan denunciado el contrato con 1 mes de antelación al vencimiento del plazo inicial o de sus sucesivas prórrogas anuales.</w:t>
            </w:r>
          </w:p>
          <w:p w:rsidR="00B324D8" w:rsidRPr="00792B17" w:rsidRDefault="00B324D8" w:rsidP="00B324D8">
            <w:pPr>
              <w:autoSpaceDE w:val="0"/>
              <w:autoSpaceDN w:val="0"/>
              <w:adjustRightInd w:val="0"/>
              <w:spacing w:line="276" w:lineRule="auto"/>
              <w:jc w:val="both"/>
              <w:outlineLvl w:val="0"/>
              <w:rPr>
                <w:rFonts w:cs="Arial"/>
                <w:spacing w:val="-3"/>
                <w:sz w:val="22"/>
                <w:szCs w:val="22"/>
                <w:lang w:val="es-ES_tradnl"/>
              </w:rPr>
            </w:pPr>
            <w:r w:rsidRPr="00792B17">
              <w:rPr>
                <w:rFonts w:cs="Arial"/>
                <w:spacing w:val="-3"/>
                <w:sz w:val="22"/>
                <w:szCs w:val="22"/>
                <w:lang w:val="es-ES_tradnl"/>
              </w:rPr>
              <w:t xml:space="preserve">Si el adjudicatario solicitase la resolución del contrato por presunto incumplimiento de las </w:t>
            </w:r>
            <w:r w:rsidRPr="00792B17">
              <w:rPr>
                <w:rFonts w:cs="Arial"/>
                <w:spacing w:val="-3"/>
                <w:sz w:val="22"/>
                <w:szCs w:val="22"/>
                <w:lang w:val="es-ES_tradnl"/>
              </w:rPr>
              <w:lastRenderedPageBreak/>
              <w:t>obligaciones que incumben a la Corporación y ésta adoptase acuerdo reconociendo su procedencia, tendrá la obligación, si el Ayuntamiento así lo decidiese, de continuar el servicio durante el plazo máximo de seis meses contados a partir de la fecha de entrada, en el Registro General, de su solicitud mediante instancia dirigida al Sr. Alcalde-Presidente.</w:t>
            </w:r>
          </w:p>
          <w:p w:rsidR="00B324D8" w:rsidRPr="00792B17" w:rsidRDefault="00B324D8" w:rsidP="00B324D8">
            <w:pPr>
              <w:autoSpaceDE w:val="0"/>
              <w:autoSpaceDN w:val="0"/>
              <w:adjustRightInd w:val="0"/>
              <w:spacing w:line="276" w:lineRule="auto"/>
              <w:jc w:val="both"/>
              <w:outlineLvl w:val="0"/>
              <w:rPr>
                <w:rFonts w:cs="Arial"/>
                <w:spacing w:val="-3"/>
                <w:sz w:val="22"/>
                <w:szCs w:val="22"/>
                <w:lang w:val="es-ES_tradnl"/>
              </w:rPr>
            </w:pPr>
          </w:p>
          <w:p w:rsidR="00B324D8" w:rsidRPr="00792B17" w:rsidRDefault="00B324D8" w:rsidP="00B324D8">
            <w:pPr>
              <w:autoSpaceDE w:val="0"/>
              <w:autoSpaceDN w:val="0"/>
              <w:adjustRightInd w:val="0"/>
              <w:spacing w:line="276" w:lineRule="auto"/>
              <w:jc w:val="both"/>
              <w:outlineLvl w:val="0"/>
              <w:rPr>
                <w:rFonts w:cs="Arial"/>
                <w:spacing w:val="-3"/>
                <w:sz w:val="22"/>
                <w:szCs w:val="22"/>
                <w:lang w:val="es-ES_tradnl"/>
              </w:rPr>
            </w:pPr>
          </w:p>
          <w:p w:rsidR="00B324D8" w:rsidRPr="00792B17" w:rsidRDefault="00B324D8" w:rsidP="00B324D8">
            <w:pPr>
              <w:autoSpaceDE w:val="0"/>
              <w:autoSpaceDN w:val="0"/>
              <w:adjustRightInd w:val="0"/>
              <w:spacing w:line="276" w:lineRule="auto"/>
              <w:jc w:val="both"/>
              <w:outlineLvl w:val="0"/>
              <w:rPr>
                <w:rFonts w:cs="Arial"/>
                <w:spacing w:val="-3"/>
                <w:sz w:val="22"/>
                <w:szCs w:val="22"/>
                <w:lang w:val="es-ES_tradnl"/>
              </w:rPr>
            </w:pPr>
            <w:r w:rsidRPr="00792B17">
              <w:rPr>
                <w:rFonts w:cs="Arial"/>
                <w:spacing w:val="-3"/>
                <w:sz w:val="22"/>
                <w:szCs w:val="22"/>
                <w:lang w:val="es-ES_tradnl"/>
              </w:rPr>
              <w:t>Durante dicho plazo los precios aplicables serán los mismos del contrato.</w:t>
            </w:r>
          </w:p>
          <w:p w:rsidR="00B324D8" w:rsidRPr="00792B17" w:rsidRDefault="00B324D8" w:rsidP="00B324D8">
            <w:pPr>
              <w:autoSpaceDE w:val="0"/>
              <w:autoSpaceDN w:val="0"/>
              <w:adjustRightInd w:val="0"/>
              <w:spacing w:line="276" w:lineRule="auto"/>
              <w:jc w:val="both"/>
              <w:outlineLvl w:val="0"/>
              <w:rPr>
                <w:rFonts w:cs="Arial"/>
                <w:spacing w:val="-3"/>
                <w:sz w:val="22"/>
                <w:szCs w:val="22"/>
                <w:lang w:val="es-ES_tradnl"/>
              </w:rPr>
            </w:pPr>
          </w:p>
          <w:p w:rsidR="00B324D8" w:rsidRPr="00792B17" w:rsidRDefault="00703DE4" w:rsidP="00B324D8">
            <w:pPr>
              <w:autoSpaceDE w:val="0"/>
              <w:autoSpaceDN w:val="0"/>
              <w:adjustRightInd w:val="0"/>
              <w:spacing w:line="276" w:lineRule="auto"/>
              <w:jc w:val="both"/>
              <w:outlineLvl w:val="0"/>
              <w:rPr>
                <w:rFonts w:cs="Arial"/>
                <w:spacing w:val="-3"/>
                <w:sz w:val="22"/>
                <w:szCs w:val="22"/>
                <w:lang w:val="es-ES_tradnl"/>
              </w:rPr>
            </w:pPr>
            <w:r w:rsidRPr="00792B17">
              <w:rPr>
                <w:rFonts w:cs="Arial"/>
                <w:spacing w:val="-3"/>
                <w:sz w:val="22"/>
                <w:szCs w:val="22"/>
                <w:lang w:val="es-ES_tradnl"/>
              </w:rPr>
              <w:t xml:space="preserve">Caso de que sea el </w:t>
            </w:r>
            <w:r w:rsidR="00B324D8" w:rsidRPr="00792B17">
              <w:rPr>
                <w:rFonts w:cs="Arial"/>
                <w:spacing w:val="-3"/>
                <w:sz w:val="22"/>
                <w:szCs w:val="22"/>
                <w:lang w:val="es-ES_tradnl"/>
              </w:rPr>
              <w:t xml:space="preserve"> Ayuntamiento quien, por propia iniciativa y a causa del incumplimiento de las obligaciones del adjudicatario, resuelva el contrato, éste quedará obligado a seguir prestando el servicio, si la Corporación así lo estima conveniente, hasta la adjudicación de la nueva licitación, que oportunamente se convoque, o por un plazo máximo de seis meses contados desde la fecha del acuerdo municipal de la resolución de dicho contrato.</w:t>
            </w:r>
          </w:p>
          <w:p w:rsidR="00B324D8" w:rsidRPr="00792B17" w:rsidRDefault="00B324D8" w:rsidP="00B324D8">
            <w:pPr>
              <w:autoSpaceDE w:val="0"/>
              <w:autoSpaceDN w:val="0"/>
              <w:adjustRightInd w:val="0"/>
              <w:spacing w:line="276" w:lineRule="auto"/>
              <w:jc w:val="both"/>
              <w:outlineLvl w:val="0"/>
              <w:rPr>
                <w:rFonts w:cs="Arial"/>
                <w:spacing w:val="-3"/>
                <w:sz w:val="22"/>
                <w:szCs w:val="22"/>
                <w:lang w:val="es-ES_tradnl"/>
              </w:rPr>
            </w:pPr>
            <w:r w:rsidRPr="00792B17">
              <w:rPr>
                <w:rFonts w:cs="Arial"/>
                <w:spacing w:val="-3"/>
                <w:sz w:val="22"/>
                <w:szCs w:val="22"/>
                <w:lang w:val="es-ES_tradnl"/>
              </w:rPr>
              <w:t>En el transcurso de este plazo los precios aplicables serán los mismos del contrato.</w:t>
            </w:r>
          </w:p>
          <w:p w:rsidR="00354AAC" w:rsidRPr="00792B17" w:rsidRDefault="00354AAC" w:rsidP="00354AAC">
            <w:pPr>
              <w:tabs>
                <w:tab w:val="left" w:pos="-720"/>
              </w:tabs>
              <w:suppressAutoHyphens/>
              <w:spacing w:line="276" w:lineRule="auto"/>
              <w:jc w:val="both"/>
              <w:rPr>
                <w:spacing w:val="-3"/>
                <w:sz w:val="22"/>
                <w:lang w:val="es-ES_tradnl"/>
              </w:rPr>
            </w:pPr>
          </w:p>
          <w:p w:rsidR="00D91990" w:rsidRPr="00792B17" w:rsidRDefault="00D91990" w:rsidP="00354AAC">
            <w:pPr>
              <w:tabs>
                <w:tab w:val="left" w:pos="-720"/>
              </w:tabs>
              <w:suppressAutoHyphens/>
              <w:spacing w:line="276" w:lineRule="auto"/>
              <w:jc w:val="both"/>
              <w:rPr>
                <w:spacing w:val="-3"/>
                <w:sz w:val="22"/>
                <w:lang w:val="es-ES_tradnl"/>
              </w:rPr>
            </w:pPr>
          </w:p>
          <w:p w:rsidR="00354AAC" w:rsidRPr="00792B17" w:rsidRDefault="00354AAC" w:rsidP="00354AAC">
            <w:pPr>
              <w:tabs>
                <w:tab w:val="left" w:pos="-720"/>
              </w:tabs>
              <w:suppressAutoHyphens/>
              <w:spacing w:line="276" w:lineRule="auto"/>
              <w:jc w:val="both"/>
              <w:rPr>
                <w:rFonts w:cs="Arial"/>
                <w:spacing w:val="-3"/>
                <w:sz w:val="22"/>
                <w:szCs w:val="22"/>
                <w:lang w:val="es-ES_tradnl"/>
              </w:rPr>
            </w:pPr>
          </w:p>
          <w:p w:rsidR="00C85B08" w:rsidRPr="00792B17" w:rsidRDefault="00C85B08" w:rsidP="00354AAC">
            <w:pPr>
              <w:autoSpaceDE w:val="0"/>
              <w:autoSpaceDN w:val="0"/>
              <w:adjustRightInd w:val="0"/>
              <w:spacing w:line="276" w:lineRule="auto"/>
              <w:jc w:val="both"/>
              <w:outlineLvl w:val="0"/>
              <w:rPr>
                <w:rFonts w:cs="Arial"/>
                <w:spacing w:val="-3"/>
                <w:sz w:val="22"/>
                <w:szCs w:val="22"/>
                <w:lang w:val="es-ES_tradnl"/>
              </w:rPr>
            </w:pPr>
            <w:r w:rsidRPr="00792B17">
              <w:rPr>
                <w:rFonts w:cs="Arial"/>
                <w:b/>
                <w:spacing w:val="-3"/>
                <w:sz w:val="22"/>
                <w:szCs w:val="22"/>
                <w:u w:val="single"/>
                <w:lang w:val="es-ES_tradnl"/>
              </w:rPr>
              <w:t>VI.</w:t>
            </w:r>
            <w:r w:rsidR="00552913">
              <w:rPr>
                <w:rFonts w:cs="Arial"/>
                <w:b/>
                <w:spacing w:val="-3"/>
                <w:sz w:val="22"/>
                <w:szCs w:val="22"/>
                <w:u w:val="single"/>
                <w:lang w:val="es-ES_tradnl"/>
              </w:rPr>
              <w:t>-</w:t>
            </w:r>
            <w:r w:rsidRPr="00792B17">
              <w:rPr>
                <w:rFonts w:cs="Arial"/>
                <w:b/>
                <w:spacing w:val="-3"/>
                <w:sz w:val="22"/>
                <w:szCs w:val="22"/>
                <w:u w:val="single"/>
                <w:lang w:val="es-ES_tradnl"/>
              </w:rPr>
              <w:t xml:space="preserve"> Penalidades del contratista por incumplimiento.</w:t>
            </w:r>
          </w:p>
          <w:p w:rsidR="00972C12" w:rsidRPr="001D5659" w:rsidRDefault="00972C12" w:rsidP="00835172">
            <w:pPr>
              <w:suppressAutoHyphens/>
              <w:spacing w:before="120" w:line="276" w:lineRule="auto"/>
              <w:jc w:val="both"/>
              <w:outlineLvl w:val="0"/>
              <w:rPr>
                <w:rFonts w:cs="Arial"/>
                <w:b/>
                <w:bCs/>
                <w:i/>
                <w:sz w:val="22"/>
                <w:szCs w:val="22"/>
                <w:lang w:val="es-ES_tradnl" w:eastAsia="es-ES_tradnl"/>
              </w:rPr>
            </w:pPr>
            <w:bookmarkStart w:id="1" w:name="_Toc298150314"/>
            <w:bookmarkStart w:id="2" w:name="_Toc298151235"/>
            <w:r>
              <w:rPr>
                <w:rFonts w:cs="Arial"/>
                <w:b/>
                <w:bCs/>
                <w:sz w:val="22"/>
                <w:szCs w:val="22"/>
                <w:lang w:val="es-ES_tradnl" w:eastAsia="es-ES_tradnl"/>
              </w:rPr>
              <w:t>VI.</w:t>
            </w:r>
            <w:r w:rsidRPr="001D5659">
              <w:rPr>
                <w:rFonts w:cs="Arial"/>
                <w:b/>
                <w:bCs/>
                <w:sz w:val="22"/>
                <w:szCs w:val="22"/>
                <w:lang w:val="es-ES_tradnl" w:eastAsia="es-ES_tradnl"/>
              </w:rPr>
              <w:t>I.- Cumplimiento defectuoso</w:t>
            </w:r>
            <w:bookmarkEnd w:id="1"/>
            <w:bookmarkEnd w:id="2"/>
            <w:r w:rsidRPr="001D5659">
              <w:rPr>
                <w:rFonts w:cs="Arial"/>
                <w:b/>
                <w:bCs/>
                <w:sz w:val="22"/>
                <w:szCs w:val="22"/>
                <w:lang w:val="es-ES_tradnl" w:eastAsia="es-ES_tradnl"/>
              </w:rPr>
              <w:t>.</w:t>
            </w:r>
          </w:p>
          <w:p w:rsidR="00972C12" w:rsidRDefault="00972C12" w:rsidP="00972C12">
            <w:pPr>
              <w:suppressAutoHyphens/>
              <w:spacing w:line="276" w:lineRule="auto"/>
              <w:jc w:val="both"/>
              <w:rPr>
                <w:rFonts w:cs="Arial"/>
                <w:bCs/>
                <w:sz w:val="22"/>
                <w:szCs w:val="22"/>
                <w:lang w:val="es-ES_tradnl" w:eastAsia="es-ES_tradnl"/>
              </w:rPr>
            </w:pPr>
            <w:r w:rsidRPr="001D5659">
              <w:rPr>
                <w:rFonts w:cs="Arial"/>
                <w:bCs/>
                <w:sz w:val="22"/>
                <w:szCs w:val="22"/>
                <w:lang w:val="es-ES_tradnl" w:eastAsia="es-ES_tradnl"/>
              </w:rPr>
              <w:t>En caso de cumplimiento defectuoso de la prestación, además de la obligación de corrección, la Administración podrá imponer una penalidad equivalente al 10% del presupuesto del contrato.</w:t>
            </w:r>
          </w:p>
          <w:p w:rsidR="00972C12" w:rsidRDefault="00972C12" w:rsidP="00972C12">
            <w:pPr>
              <w:suppressAutoHyphens/>
              <w:spacing w:line="276" w:lineRule="auto"/>
              <w:jc w:val="both"/>
              <w:rPr>
                <w:rFonts w:cs="Arial"/>
                <w:bCs/>
                <w:sz w:val="22"/>
                <w:szCs w:val="22"/>
                <w:lang w:val="es-ES_tradnl" w:eastAsia="es-ES_tradnl"/>
              </w:rPr>
            </w:pPr>
          </w:p>
          <w:p w:rsidR="00972C12" w:rsidRPr="001D5659" w:rsidRDefault="00972C12" w:rsidP="00972C12">
            <w:pPr>
              <w:suppressAutoHyphens/>
              <w:spacing w:line="276" w:lineRule="auto"/>
              <w:jc w:val="both"/>
              <w:rPr>
                <w:rFonts w:cs="Arial"/>
                <w:bCs/>
                <w:sz w:val="22"/>
                <w:szCs w:val="22"/>
                <w:lang w:val="es-ES_tradnl" w:eastAsia="es-ES_tradnl"/>
              </w:rPr>
            </w:pPr>
          </w:p>
          <w:p w:rsidR="00972C12" w:rsidRPr="001D5659" w:rsidRDefault="00972C12" w:rsidP="00972C12">
            <w:pPr>
              <w:suppressAutoHyphens/>
              <w:spacing w:line="276" w:lineRule="auto"/>
              <w:jc w:val="both"/>
              <w:outlineLvl w:val="0"/>
              <w:rPr>
                <w:rFonts w:cs="Arial"/>
                <w:b/>
                <w:bCs/>
                <w:sz w:val="22"/>
                <w:szCs w:val="22"/>
                <w:lang w:val="es-ES_tradnl" w:eastAsia="es-ES_tradnl"/>
              </w:rPr>
            </w:pPr>
            <w:bookmarkStart w:id="3" w:name="_Toc298150315"/>
            <w:bookmarkStart w:id="4" w:name="_Toc298151236"/>
            <w:r>
              <w:rPr>
                <w:rFonts w:cs="Arial"/>
                <w:b/>
                <w:bCs/>
                <w:sz w:val="22"/>
                <w:szCs w:val="22"/>
                <w:lang w:val="es-ES_tradnl" w:eastAsia="es-ES_tradnl"/>
              </w:rPr>
              <w:t>VI.II.</w:t>
            </w:r>
            <w:r w:rsidRPr="001D5659">
              <w:rPr>
                <w:rFonts w:cs="Arial"/>
                <w:b/>
                <w:bCs/>
                <w:sz w:val="22"/>
                <w:szCs w:val="22"/>
                <w:lang w:val="es-ES_tradnl" w:eastAsia="es-ES_tradnl"/>
              </w:rPr>
              <w:t>- Incumplimiento de compromisos de solvencia</w:t>
            </w:r>
            <w:bookmarkEnd w:id="3"/>
            <w:bookmarkEnd w:id="4"/>
            <w:r>
              <w:rPr>
                <w:rFonts w:cs="Arial"/>
                <w:b/>
                <w:bCs/>
                <w:sz w:val="22"/>
                <w:szCs w:val="22"/>
                <w:lang w:val="es-ES_tradnl" w:eastAsia="es-ES_tradnl"/>
              </w:rPr>
              <w:t>.</w:t>
            </w:r>
          </w:p>
          <w:p w:rsidR="007A50E4" w:rsidRPr="00792B17" w:rsidRDefault="00972C12" w:rsidP="00972C12">
            <w:pPr>
              <w:pStyle w:val="Textoindependiente2"/>
              <w:spacing w:line="276" w:lineRule="auto"/>
              <w:jc w:val="both"/>
              <w:rPr>
                <w:rFonts w:cs="Arial"/>
                <w:sz w:val="22"/>
                <w:szCs w:val="22"/>
              </w:rPr>
            </w:pPr>
            <w:r w:rsidRPr="001D5659">
              <w:rPr>
                <w:rFonts w:cs="Arial"/>
                <w:bCs/>
                <w:sz w:val="22"/>
                <w:szCs w:val="22"/>
                <w:lang w:val="es-ES_tradnl" w:eastAsia="es-ES_tradnl"/>
              </w:rPr>
              <w:t>En caso de incumplimiento de la obligación de adscribir los medios materiales o personales señalados por el contratista en su oferta,  la Administración podrá imponer una penalidad equivalente al 10% del presupuesto del contrato</w:t>
            </w:r>
          </w:p>
          <w:p w:rsidR="00972C12" w:rsidRDefault="00972C12" w:rsidP="00354AAC">
            <w:pPr>
              <w:autoSpaceDE w:val="0"/>
              <w:autoSpaceDN w:val="0"/>
              <w:adjustRightInd w:val="0"/>
              <w:spacing w:line="276" w:lineRule="auto"/>
              <w:jc w:val="both"/>
              <w:outlineLvl w:val="0"/>
              <w:rPr>
                <w:rFonts w:cs="Arial"/>
                <w:b/>
                <w:spacing w:val="-3"/>
                <w:sz w:val="22"/>
                <w:szCs w:val="22"/>
                <w:u w:val="single"/>
                <w:lang w:val="es-ES_tradnl"/>
              </w:rPr>
            </w:pPr>
          </w:p>
          <w:p w:rsidR="00972C12" w:rsidRDefault="00972C12" w:rsidP="00354AAC">
            <w:pPr>
              <w:autoSpaceDE w:val="0"/>
              <w:autoSpaceDN w:val="0"/>
              <w:adjustRightInd w:val="0"/>
              <w:spacing w:line="276" w:lineRule="auto"/>
              <w:jc w:val="both"/>
              <w:outlineLvl w:val="0"/>
              <w:rPr>
                <w:rFonts w:cs="Arial"/>
                <w:b/>
                <w:spacing w:val="-3"/>
                <w:sz w:val="22"/>
                <w:szCs w:val="22"/>
                <w:u w:val="single"/>
                <w:lang w:val="es-ES_tradnl"/>
              </w:rPr>
            </w:pPr>
          </w:p>
          <w:p w:rsidR="00835172" w:rsidRDefault="00835172" w:rsidP="00354AAC">
            <w:pPr>
              <w:autoSpaceDE w:val="0"/>
              <w:autoSpaceDN w:val="0"/>
              <w:adjustRightInd w:val="0"/>
              <w:spacing w:line="276" w:lineRule="auto"/>
              <w:jc w:val="both"/>
              <w:outlineLvl w:val="0"/>
              <w:rPr>
                <w:rFonts w:cs="Arial"/>
                <w:b/>
                <w:spacing w:val="-3"/>
                <w:sz w:val="22"/>
                <w:szCs w:val="22"/>
                <w:u w:val="single"/>
                <w:lang w:val="es-ES_tradnl"/>
              </w:rPr>
            </w:pPr>
          </w:p>
          <w:p w:rsidR="00C85B08" w:rsidRPr="00792B17" w:rsidRDefault="00C85B08" w:rsidP="00354AAC">
            <w:pPr>
              <w:autoSpaceDE w:val="0"/>
              <w:autoSpaceDN w:val="0"/>
              <w:adjustRightInd w:val="0"/>
              <w:spacing w:line="276" w:lineRule="auto"/>
              <w:jc w:val="both"/>
              <w:outlineLvl w:val="0"/>
              <w:rPr>
                <w:rFonts w:cs="Arial"/>
                <w:spacing w:val="-3"/>
                <w:sz w:val="22"/>
                <w:szCs w:val="22"/>
                <w:lang w:val="es-ES_tradnl"/>
              </w:rPr>
            </w:pPr>
            <w:r w:rsidRPr="00792B17">
              <w:rPr>
                <w:rFonts w:cs="Arial"/>
                <w:b/>
                <w:spacing w:val="-3"/>
                <w:sz w:val="22"/>
                <w:szCs w:val="22"/>
                <w:u w:val="single"/>
                <w:lang w:val="es-ES_tradnl"/>
              </w:rPr>
              <w:t>VII.</w:t>
            </w:r>
            <w:r w:rsidR="00552913">
              <w:rPr>
                <w:rFonts w:cs="Arial"/>
                <w:b/>
                <w:spacing w:val="-3"/>
                <w:sz w:val="22"/>
                <w:szCs w:val="22"/>
                <w:u w:val="single"/>
                <w:lang w:val="es-ES_tradnl"/>
              </w:rPr>
              <w:t>-</w:t>
            </w:r>
            <w:r w:rsidRPr="00792B17">
              <w:rPr>
                <w:rFonts w:cs="Arial"/>
                <w:b/>
                <w:spacing w:val="-3"/>
                <w:sz w:val="22"/>
                <w:szCs w:val="22"/>
                <w:u w:val="single"/>
                <w:lang w:val="es-ES_tradnl"/>
              </w:rPr>
              <w:t xml:space="preserve"> Base de negociación.</w:t>
            </w:r>
          </w:p>
          <w:p w:rsidR="007A50E4" w:rsidRPr="00792B17" w:rsidRDefault="007A50E4" w:rsidP="00835172">
            <w:pPr>
              <w:autoSpaceDE w:val="0"/>
              <w:autoSpaceDN w:val="0"/>
              <w:adjustRightInd w:val="0"/>
              <w:spacing w:before="120" w:line="276" w:lineRule="auto"/>
              <w:jc w:val="both"/>
              <w:rPr>
                <w:rFonts w:cs="Arial"/>
                <w:sz w:val="22"/>
                <w:szCs w:val="22"/>
              </w:rPr>
            </w:pPr>
            <w:r w:rsidRPr="00792B17">
              <w:rPr>
                <w:rFonts w:cs="Arial"/>
                <w:sz w:val="22"/>
                <w:szCs w:val="22"/>
              </w:rPr>
              <w:t>El precio base de negociación</w:t>
            </w:r>
            <w:r w:rsidR="00F02047">
              <w:rPr>
                <w:rFonts w:cs="Arial"/>
                <w:sz w:val="22"/>
                <w:szCs w:val="22"/>
              </w:rPr>
              <w:t xml:space="preserve"> anual</w:t>
            </w:r>
            <w:r w:rsidRPr="00792B17">
              <w:rPr>
                <w:rFonts w:cs="Arial"/>
                <w:sz w:val="22"/>
                <w:szCs w:val="22"/>
              </w:rPr>
              <w:t xml:space="preserve">  para la realización de las pres</w:t>
            </w:r>
            <w:r w:rsidR="00552913">
              <w:rPr>
                <w:rFonts w:cs="Arial"/>
                <w:sz w:val="22"/>
                <w:szCs w:val="22"/>
              </w:rPr>
              <w:t xml:space="preserve">taciones derivadas del contrato </w:t>
            </w:r>
            <w:r w:rsidRPr="00792B17">
              <w:rPr>
                <w:rFonts w:cs="Arial"/>
                <w:sz w:val="22"/>
                <w:szCs w:val="22"/>
                <w:u w:val="single"/>
              </w:rPr>
              <w:t xml:space="preserve">será </w:t>
            </w:r>
            <w:r w:rsidRPr="00792B17">
              <w:rPr>
                <w:rFonts w:cs="Arial"/>
                <w:b/>
                <w:sz w:val="22"/>
                <w:szCs w:val="22"/>
                <w:u w:val="single"/>
              </w:rPr>
              <w:t xml:space="preserve">de </w:t>
            </w:r>
            <w:r w:rsidR="00452E69" w:rsidRPr="00792B17">
              <w:rPr>
                <w:rFonts w:cs="Arial"/>
                <w:b/>
                <w:sz w:val="22"/>
                <w:szCs w:val="22"/>
                <w:u w:val="single"/>
              </w:rPr>
              <w:t>2.000</w:t>
            </w:r>
            <w:r w:rsidR="00531B82" w:rsidRPr="00792B17">
              <w:rPr>
                <w:rFonts w:cs="Arial"/>
                <w:b/>
                <w:sz w:val="22"/>
                <w:szCs w:val="22"/>
                <w:u w:val="single"/>
              </w:rPr>
              <w:t xml:space="preserve"> </w:t>
            </w:r>
            <w:r w:rsidRPr="00792B17">
              <w:rPr>
                <w:rFonts w:cs="Arial"/>
                <w:b/>
                <w:sz w:val="22"/>
                <w:szCs w:val="22"/>
                <w:u w:val="single"/>
              </w:rPr>
              <w:t xml:space="preserve"> €  IVA </w:t>
            </w:r>
            <w:r w:rsidR="00C6178E" w:rsidRPr="00792B17">
              <w:rPr>
                <w:rFonts w:cs="Arial"/>
                <w:b/>
                <w:sz w:val="22"/>
                <w:szCs w:val="22"/>
                <w:u w:val="single"/>
              </w:rPr>
              <w:t>in</w:t>
            </w:r>
            <w:r w:rsidRPr="00792B17">
              <w:rPr>
                <w:rFonts w:cs="Arial"/>
                <w:b/>
                <w:sz w:val="22"/>
                <w:szCs w:val="22"/>
                <w:u w:val="single"/>
              </w:rPr>
              <w:t>clu</w:t>
            </w:r>
            <w:r w:rsidR="0023166E" w:rsidRPr="00792B17">
              <w:rPr>
                <w:rFonts w:cs="Arial"/>
                <w:b/>
                <w:sz w:val="22"/>
                <w:szCs w:val="22"/>
                <w:u w:val="single"/>
              </w:rPr>
              <w:t>i</w:t>
            </w:r>
            <w:r w:rsidRPr="00792B17">
              <w:rPr>
                <w:rFonts w:cs="Arial"/>
                <w:b/>
                <w:sz w:val="22"/>
                <w:szCs w:val="22"/>
                <w:u w:val="single"/>
              </w:rPr>
              <w:t>do</w:t>
            </w:r>
            <w:r w:rsidR="00552913">
              <w:rPr>
                <w:rFonts w:cs="Arial"/>
                <w:b/>
                <w:sz w:val="22"/>
                <w:szCs w:val="22"/>
                <w:u w:val="single"/>
              </w:rPr>
              <w:t>,</w:t>
            </w:r>
            <w:r w:rsidRPr="00792B17">
              <w:rPr>
                <w:rFonts w:cs="Arial"/>
                <w:b/>
                <w:sz w:val="22"/>
                <w:szCs w:val="22"/>
              </w:rPr>
              <w:t xml:space="preserve"> </w:t>
            </w:r>
            <w:r w:rsidRPr="00792B17">
              <w:rPr>
                <w:rFonts w:cs="Arial"/>
                <w:sz w:val="22"/>
                <w:szCs w:val="22"/>
              </w:rPr>
              <w:t xml:space="preserve">cantidad que podrá ser mejorada a la baja por los licitadores. </w:t>
            </w:r>
          </w:p>
          <w:p w:rsidR="00531B82" w:rsidRPr="00792B17" w:rsidRDefault="00531B82" w:rsidP="007A50E4">
            <w:pPr>
              <w:autoSpaceDE w:val="0"/>
              <w:autoSpaceDN w:val="0"/>
              <w:adjustRightInd w:val="0"/>
              <w:spacing w:line="276" w:lineRule="auto"/>
              <w:jc w:val="both"/>
              <w:rPr>
                <w:rFonts w:cs="Arial"/>
                <w:sz w:val="22"/>
                <w:szCs w:val="22"/>
              </w:rPr>
            </w:pPr>
          </w:p>
          <w:p w:rsidR="007A50E4" w:rsidRPr="00792B17" w:rsidRDefault="007A50E4" w:rsidP="007A50E4">
            <w:pPr>
              <w:autoSpaceDE w:val="0"/>
              <w:autoSpaceDN w:val="0"/>
              <w:adjustRightInd w:val="0"/>
              <w:spacing w:line="276" w:lineRule="auto"/>
              <w:jc w:val="both"/>
              <w:rPr>
                <w:rFonts w:cs="Arial"/>
                <w:sz w:val="22"/>
                <w:szCs w:val="22"/>
              </w:rPr>
            </w:pPr>
            <w:r w:rsidRPr="00792B17">
              <w:rPr>
                <w:rFonts w:cs="Arial"/>
                <w:sz w:val="22"/>
                <w:szCs w:val="22"/>
              </w:rPr>
              <w:t>En el precio se entenderán comprendidos todos los gastos, tasas e impuestos</w:t>
            </w:r>
            <w:r w:rsidR="00531B82" w:rsidRPr="00792B17">
              <w:rPr>
                <w:rFonts w:cs="Arial"/>
                <w:sz w:val="22"/>
                <w:szCs w:val="22"/>
              </w:rPr>
              <w:t xml:space="preserve">, dietas, desplazamientos </w:t>
            </w:r>
            <w:r w:rsidRPr="00792B17">
              <w:rPr>
                <w:rFonts w:cs="Arial"/>
                <w:sz w:val="22"/>
                <w:szCs w:val="22"/>
              </w:rPr>
              <w:t xml:space="preserve"> que se ocasionen como consecuencia del contrato.</w:t>
            </w:r>
          </w:p>
          <w:p w:rsidR="00983A14" w:rsidRPr="00792B17" w:rsidRDefault="00983A14" w:rsidP="00354AAC">
            <w:pPr>
              <w:autoSpaceDE w:val="0"/>
              <w:autoSpaceDN w:val="0"/>
              <w:adjustRightInd w:val="0"/>
              <w:spacing w:line="276" w:lineRule="auto"/>
              <w:jc w:val="both"/>
              <w:rPr>
                <w:rFonts w:cs="Arial"/>
                <w:b/>
                <w:bCs/>
                <w:sz w:val="22"/>
                <w:szCs w:val="22"/>
              </w:rPr>
            </w:pPr>
          </w:p>
          <w:p w:rsidR="007A50E4" w:rsidRPr="00792B17" w:rsidRDefault="007A50E4" w:rsidP="00354AAC">
            <w:pPr>
              <w:autoSpaceDE w:val="0"/>
              <w:autoSpaceDN w:val="0"/>
              <w:adjustRightInd w:val="0"/>
              <w:spacing w:line="276" w:lineRule="auto"/>
              <w:jc w:val="both"/>
              <w:rPr>
                <w:rFonts w:cs="Arial"/>
                <w:b/>
                <w:bCs/>
                <w:sz w:val="22"/>
                <w:szCs w:val="22"/>
              </w:rPr>
            </w:pPr>
          </w:p>
          <w:p w:rsidR="00C85B08" w:rsidRPr="00792B17" w:rsidRDefault="00C85B08" w:rsidP="00354AAC">
            <w:pPr>
              <w:autoSpaceDE w:val="0"/>
              <w:autoSpaceDN w:val="0"/>
              <w:adjustRightInd w:val="0"/>
              <w:spacing w:line="276" w:lineRule="auto"/>
              <w:outlineLvl w:val="0"/>
              <w:rPr>
                <w:rFonts w:cs="Arial"/>
                <w:b/>
                <w:spacing w:val="-3"/>
                <w:sz w:val="22"/>
                <w:szCs w:val="22"/>
                <w:u w:val="single"/>
                <w:lang w:val="es-ES_tradnl"/>
              </w:rPr>
            </w:pPr>
            <w:r w:rsidRPr="00972C12">
              <w:rPr>
                <w:rFonts w:cs="Arial"/>
                <w:b/>
                <w:spacing w:val="-3"/>
                <w:sz w:val="22"/>
                <w:szCs w:val="22"/>
                <w:u w:val="single"/>
                <w:lang w:val="es-ES_tradnl"/>
              </w:rPr>
              <w:t>VIII.- Revisión de precios.</w:t>
            </w:r>
          </w:p>
          <w:p w:rsidR="00972C12" w:rsidRPr="00DD7909" w:rsidRDefault="00972C12" w:rsidP="00835172">
            <w:pPr>
              <w:tabs>
                <w:tab w:val="left" w:pos="-720"/>
              </w:tabs>
              <w:suppressAutoHyphens/>
              <w:spacing w:before="120" w:line="276" w:lineRule="auto"/>
              <w:jc w:val="both"/>
              <w:rPr>
                <w:rFonts w:cs="Arial"/>
                <w:spacing w:val="-3"/>
                <w:sz w:val="22"/>
                <w:szCs w:val="22"/>
                <w:lang w:val="eu-ES"/>
              </w:rPr>
            </w:pPr>
            <w:r w:rsidRPr="00DD7909">
              <w:rPr>
                <w:rFonts w:cs="Arial"/>
                <w:spacing w:val="-3"/>
                <w:sz w:val="22"/>
                <w:szCs w:val="22"/>
                <w:lang w:val="eu-ES"/>
              </w:rPr>
              <w:t xml:space="preserve">El presente </w:t>
            </w:r>
            <w:proofErr w:type="spellStart"/>
            <w:r w:rsidRPr="00DD7909">
              <w:rPr>
                <w:rFonts w:cs="Arial"/>
                <w:spacing w:val="-3"/>
                <w:sz w:val="22"/>
                <w:szCs w:val="22"/>
                <w:lang w:val="eu-ES"/>
              </w:rPr>
              <w:t>contrato</w:t>
            </w:r>
            <w:proofErr w:type="spellEnd"/>
            <w:r w:rsidRPr="00DD7909">
              <w:rPr>
                <w:rFonts w:cs="Arial"/>
                <w:spacing w:val="-3"/>
                <w:sz w:val="22"/>
                <w:szCs w:val="22"/>
                <w:lang w:val="eu-ES"/>
              </w:rPr>
              <w:t xml:space="preserve"> </w:t>
            </w:r>
            <w:proofErr w:type="spellStart"/>
            <w:r w:rsidRPr="00DD7909">
              <w:rPr>
                <w:rFonts w:cs="Arial"/>
                <w:spacing w:val="-3"/>
                <w:sz w:val="22"/>
                <w:szCs w:val="22"/>
                <w:lang w:val="eu-ES"/>
              </w:rPr>
              <w:t>podrá</w:t>
            </w:r>
            <w:proofErr w:type="spellEnd"/>
            <w:r w:rsidRPr="00DD7909">
              <w:rPr>
                <w:rFonts w:cs="Arial"/>
                <w:spacing w:val="-3"/>
                <w:sz w:val="22"/>
                <w:szCs w:val="22"/>
                <w:lang w:val="eu-ES"/>
              </w:rPr>
              <w:t xml:space="preserve"> </w:t>
            </w:r>
            <w:proofErr w:type="spellStart"/>
            <w:r w:rsidRPr="00DD7909">
              <w:rPr>
                <w:rFonts w:cs="Arial"/>
                <w:spacing w:val="-3"/>
                <w:sz w:val="22"/>
                <w:szCs w:val="22"/>
                <w:lang w:val="eu-ES"/>
              </w:rPr>
              <w:t>ser</w:t>
            </w:r>
            <w:proofErr w:type="spellEnd"/>
            <w:r w:rsidRPr="00DD7909">
              <w:rPr>
                <w:rFonts w:cs="Arial"/>
                <w:spacing w:val="-3"/>
                <w:sz w:val="22"/>
                <w:szCs w:val="22"/>
                <w:lang w:val="eu-ES"/>
              </w:rPr>
              <w:t xml:space="preserve"> </w:t>
            </w:r>
            <w:proofErr w:type="spellStart"/>
            <w:r w:rsidRPr="00DD7909">
              <w:rPr>
                <w:rFonts w:cs="Arial"/>
                <w:spacing w:val="-3"/>
                <w:sz w:val="22"/>
                <w:szCs w:val="22"/>
                <w:lang w:val="eu-ES"/>
              </w:rPr>
              <w:t>objeto</w:t>
            </w:r>
            <w:proofErr w:type="spellEnd"/>
            <w:r w:rsidRPr="00DD7909">
              <w:rPr>
                <w:rFonts w:cs="Arial"/>
                <w:spacing w:val="-3"/>
                <w:sz w:val="22"/>
                <w:szCs w:val="22"/>
                <w:lang w:val="eu-ES"/>
              </w:rPr>
              <w:t xml:space="preserve"> de </w:t>
            </w:r>
            <w:proofErr w:type="spellStart"/>
            <w:r w:rsidRPr="00DD7909">
              <w:rPr>
                <w:rFonts w:cs="Arial"/>
                <w:spacing w:val="-3"/>
                <w:sz w:val="22"/>
                <w:szCs w:val="22"/>
                <w:lang w:val="eu-ES"/>
              </w:rPr>
              <w:t>revisión</w:t>
            </w:r>
            <w:proofErr w:type="spellEnd"/>
            <w:r w:rsidRPr="00DD7909">
              <w:rPr>
                <w:rFonts w:cs="Arial"/>
                <w:spacing w:val="-3"/>
                <w:sz w:val="22"/>
                <w:szCs w:val="22"/>
                <w:lang w:val="eu-ES"/>
              </w:rPr>
              <w:t xml:space="preserve"> de</w:t>
            </w:r>
            <w:r>
              <w:rPr>
                <w:rFonts w:cs="Arial"/>
                <w:spacing w:val="-3"/>
                <w:sz w:val="22"/>
                <w:szCs w:val="22"/>
                <w:lang w:val="eu-ES"/>
              </w:rPr>
              <w:t xml:space="preserve"> </w:t>
            </w:r>
            <w:proofErr w:type="spellStart"/>
            <w:r w:rsidRPr="00DD7909">
              <w:rPr>
                <w:rFonts w:cs="Arial"/>
                <w:spacing w:val="-3"/>
                <w:sz w:val="22"/>
                <w:szCs w:val="22"/>
                <w:lang w:val="eu-ES"/>
              </w:rPr>
              <w:t>precios</w:t>
            </w:r>
            <w:proofErr w:type="spellEnd"/>
            <w:r w:rsidRPr="00DD7909">
              <w:rPr>
                <w:rFonts w:cs="Arial"/>
                <w:spacing w:val="-3"/>
                <w:sz w:val="22"/>
                <w:szCs w:val="22"/>
                <w:lang w:val="eu-ES"/>
              </w:rPr>
              <w:t xml:space="preserve"> </w:t>
            </w:r>
            <w:proofErr w:type="spellStart"/>
            <w:r w:rsidRPr="00DD7909">
              <w:rPr>
                <w:rFonts w:cs="Arial"/>
                <w:spacing w:val="-3"/>
                <w:sz w:val="22"/>
                <w:szCs w:val="22"/>
                <w:lang w:val="eu-ES"/>
              </w:rPr>
              <w:t>cuando</w:t>
            </w:r>
            <w:proofErr w:type="spellEnd"/>
            <w:r w:rsidRPr="00DD7909">
              <w:rPr>
                <w:rFonts w:cs="Arial"/>
                <w:spacing w:val="-3"/>
                <w:sz w:val="22"/>
                <w:szCs w:val="22"/>
                <w:lang w:val="eu-ES"/>
              </w:rPr>
              <w:t xml:space="preserve"> </w:t>
            </w:r>
            <w:proofErr w:type="spellStart"/>
            <w:r w:rsidRPr="00DD7909">
              <w:rPr>
                <w:rFonts w:cs="Arial"/>
                <w:spacing w:val="-3"/>
                <w:sz w:val="22"/>
                <w:szCs w:val="22"/>
                <w:lang w:val="eu-ES"/>
              </w:rPr>
              <w:t>hayan</w:t>
            </w:r>
            <w:proofErr w:type="spellEnd"/>
            <w:r w:rsidRPr="00DD7909">
              <w:rPr>
                <w:rFonts w:cs="Arial"/>
                <w:spacing w:val="-3"/>
                <w:sz w:val="22"/>
                <w:szCs w:val="22"/>
                <w:lang w:val="eu-ES"/>
              </w:rPr>
              <w:t xml:space="preserve"> </w:t>
            </w:r>
            <w:proofErr w:type="spellStart"/>
            <w:r w:rsidRPr="00DD7909">
              <w:rPr>
                <w:rFonts w:cs="Arial"/>
                <w:spacing w:val="-3"/>
                <w:sz w:val="22"/>
                <w:szCs w:val="22"/>
                <w:lang w:val="eu-ES"/>
              </w:rPr>
              <w:t>transcurrido</w:t>
            </w:r>
            <w:proofErr w:type="spellEnd"/>
            <w:r w:rsidRPr="00DD7909">
              <w:rPr>
                <w:rFonts w:cs="Arial"/>
                <w:spacing w:val="-3"/>
                <w:sz w:val="22"/>
                <w:szCs w:val="22"/>
                <w:lang w:val="eu-ES"/>
              </w:rPr>
              <w:t xml:space="preserve"> </w:t>
            </w:r>
            <w:r>
              <w:rPr>
                <w:rFonts w:cs="Arial"/>
                <w:spacing w:val="-3"/>
                <w:sz w:val="22"/>
                <w:szCs w:val="22"/>
                <w:lang w:val="eu-ES"/>
              </w:rPr>
              <w:t>2</w:t>
            </w:r>
            <w:r w:rsidRPr="00DD7909">
              <w:rPr>
                <w:rFonts w:cs="Arial"/>
                <w:spacing w:val="-3"/>
                <w:sz w:val="22"/>
                <w:szCs w:val="22"/>
                <w:lang w:val="eu-ES"/>
              </w:rPr>
              <w:t xml:space="preserve"> </w:t>
            </w:r>
            <w:proofErr w:type="spellStart"/>
            <w:r w:rsidRPr="00DD7909">
              <w:rPr>
                <w:rFonts w:cs="Arial"/>
                <w:spacing w:val="-3"/>
                <w:sz w:val="22"/>
                <w:szCs w:val="22"/>
                <w:lang w:val="eu-ES"/>
              </w:rPr>
              <w:t>años</w:t>
            </w:r>
            <w:proofErr w:type="spellEnd"/>
            <w:r w:rsidRPr="00DD7909">
              <w:rPr>
                <w:rFonts w:cs="Arial"/>
                <w:spacing w:val="-3"/>
                <w:sz w:val="22"/>
                <w:szCs w:val="22"/>
                <w:lang w:val="eu-ES"/>
              </w:rPr>
              <w:t xml:space="preserve"> </w:t>
            </w:r>
            <w:proofErr w:type="spellStart"/>
            <w:r w:rsidRPr="00DD7909">
              <w:rPr>
                <w:rFonts w:cs="Arial"/>
                <w:spacing w:val="-3"/>
                <w:sz w:val="22"/>
                <w:szCs w:val="22"/>
                <w:lang w:val="eu-ES"/>
              </w:rPr>
              <w:t>desde</w:t>
            </w:r>
            <w:proofErr w:type="spellEnd"/>
            <w:r>
              <w:rPr>
                <w:rFonts w:cs="Arial"/>
                <w:spacing w:val="-3"/>
                <w:sz w:val="22"/>
                <w:szCs w:val="22"/>
                <w:lang w:val="eu-ES"/>
              </w:rPr>
              <w:t xml:space="preserve"> </w:t>
            </w:r>
            <w:r w:rsidRPr="00DD7909">
              <w:rPr>
                <w:rFonts w:cs="Arial"/>
                <w:spacing w:val="-3"/>
                <w:sz w:val="22"/>
                <w:szCs w:val="22"/>
                <w:lang w:val="eu-ES"/>
              </w:rPr>
              <w:t xml:space="preserve">su </w:t>
            </w:r>
            <w:proofErr w:type="spellStart"/>
            <w:r w:rsidRPr="00DD7909">
              <w:rPr>
                <w:rFonts w:cs="Arial"/>
                <w:spacing w:val="-3"/>
                <w:sz w:val="22"/>
                <w:szCs w:val="22"/>
                <w:lang w:val="eu-ES"/>
              </w:rPr>
              <w:t>formalización</w:t>
            </w:r>
            <w:proofErr w:type="spellEnd"/>
            <w:r w:rsidRPr="00DD7909">
              <w:rPr>
                <w:rFonts w:cs="Arial"/>
                <w:spacing w:val="-3"/>
                <w:sz w:val="22"/>
                <w:szCs w:val="22"/>
                <w:lang w:val="eu-ES"/>
              </w:rPr>
              <w:t xml:space="preserve">, </w:t>
            </w:r>
            <w:r>
              <w:rPr>
                <w:rFonts w:cs="Arial"/>
                <w:spacing w:val="-3"/>
                <w:sz w:val="22"/>
                <w:szCs w:val="22"/>
                <w:lang w:val="eu-ES"/>
              </w:rPr>
              <w:t xml:space="preserve">y </w:t>
            </w:r>
            <w:proofErr w:type="spellStart"/>
            <w:r>
              <w:rPr>
                <w:rFonts w:cs="Arial"/>
                <w:spacing w:val="-3"/>
                <w:sz w:val="22"/>
                <w:szCs w:val="22"/>
                <w:lang w:val="eu-ES"/>
              </w:rPr>
              <w:t>siempre</w:t>
            </w:r>
            <w:proofErr w:type="spellEnd"/>
            <w:r>
              <w:rPr>
                <w:rFonts w:cs="Arial"/>
                <w:spacing w:val="-3"/>
                <w:sz w:val="22"/>
                <w:szCs w:val="22"/>
                <w:lang w:val="eu-ES"/>
              </w:rPr>
              <w:t xml:space="preserve"> </w:t>
            </w:r>
            <w:r w:rsidRPr="00DD7909">
              <w:rPr>
                <w:rFonts w:cs="Arial"/>
                <w:spacing w:val="-3"/>
                <w:sz w:val="22"/>
                <w:szCs w:val="22"/>
                <w:lang w:val="eu-ES"/>
              </w:rPr>
              <w:t xml:space="preserve">de </w:t>
            </w:r>
            <w:proofErr w:type="spellStart"/>
            <w:r w:rsidRPr="00DD7909">
              <w:rPr>
                <w:rFonts w:cs="Arial"/>
                <w:spacing w:val="-3"/>
                <w:sz w:val="22"/>
                <w:szCs w:val="22"/>
                <w:lang w:val="eu-ES"/>
              </w:rPr>
              <w:t>acuerdo</w:t>
            </w:r>
            <w:proofErr w:type="spellEnd"/>
            <w:r w:rsidRPr="00DD7909">
              <w:rPr>
                <w:rFonts w:cs="Arial"/>
                <w:spacing w:val="-3"/>
                <w:sz w:val="22"/>
                <w:szCs w:val="22"/>
                <w:lang w:val="eu-ES"/>
              </w:rPr>
              <w:t xml:space="preserve"> con lo </w:t>
            </w:r>
            <w:proofErr w:type="spellStart"/>
            <w:r w:rsidRPr="00DD7909">
              <w:rPr>
                <w:rFonts w:cs="Arial"/>
                <w:spacing w:val="-3"/>
                <w:sz w:val="22"/>
                <w:szCs w:val="22"/>
                <w:lang w:val="eu-ES"/>
              </w:rPr>
              <w:t>dispuesto</w:t>
            </w:r>
            <w:proofErr w:type="spellEnd"/>
            <w:r w:rsidRPr="00DD7909">
              <w:rPr>
                <w:rFonts w:cs="Arial"/>
                <w:spacing w:val="-3"/>
                <w:sz w:val="22"/>
                <w:szCs w:val="22"/>
                <w:lang w:val="eu-ES"/>
              </w:rPr>
              <w:t xml:space="preserve"> </w:t>
            </w:r>
            <w:proofErr w:type="spellStart"/>
            <w:r w:rsidRPr="00DD7909">
              <w:rPr>
                <w:rFonts w:cs="Arial"/>
                <w:spacing w:val="-3"/>
                <w:sz w:val="22"/>
                <w:szCs w:val="22"/>
                <w:lang w:val="eu-ES"/>
              </w:rPr>
              <w:t>en</w:t>
            </w:r>
            <w:proofErr w:type="spellEnd"/>
            <w:r w:rsidRPr="00DD7909">
              <w:rPr>
                <w:rFonts w:cs="Arial"/>
                <w:spacing w:val="-3"/>
                <w:sz w:val="22"/>
                <w:szCs w:val="22"/>
                <w:lang w:val="eu-ES"/>
              </w:rPr>
              <w:t xml:space="preserve"> los</w:t>
            </w:r>
            <w:r>
              <w:rPr>
                <w:rFonts w:cs="Arial"/>
                <w:spacing w:val="-3"/>
                <w:sz w:val="22"/>
                <w:szCs w:val="22"/>
                <w:lang w:val="eu-ES"/>
              </w:rPr>
              <w:t xml:space="preserve"> </w:t>
            </w:r>
            <w:proofErr w:type="spellStart"/>
            <w:r w:rsidRPr="00DD7909">
              <w:rPr>
                <w:rFonts w:cs="Arial"/>
                <w:spacing w:val="-3"/>
                <w:sz w:val="22"/>
                <w:szCs w:val="22"/>
                <w:lang w:val="eu-ES"/>
              </w:rPr>
              <w:t>artículos</w:t>
            </w:r>
            <w:proofErr w:type="spellEnd"/>
            <w:r w:rsidRPr="00DD7909">
              <w:rPr>
                <w:rFonts w:cs="Arial"/>
                <w:spacing w:val="-3"/>
                <w:sz w:val="22"/>
                <w:szCs w:val="22"/>
                <w:lang w:val="eu-ES"/>
              </w:rPr>
              <w:t xml:space="preserve"> 89 a 94 del </w:t>
            </w:r>
            <w:proofErr w:type="spellStart"/>
            <w:r w:rsidRPr="00DD7909">
              <w:rPr>
                <w:rFonts w:cs="Arial"/>
                <w:spacing w:val="-3"/>
                <w:sz w:val="22"/>
                <w:szCs w:val="22"/>
                <w:lang w:val="eu-ES"/>
              </w:rPr>
              <w:t>Texto</w:t>
            </w:r>
            <w:proofErr w:type="spellEnd"/>
            <w:r w:rsidRPr="00DD7909">
              <w:rPr>
                <w:rFonts w:cs="Arial"/>
                <w:spacing w:val="-3"/>
                <w:sz w:val="22"/>
                <w:szCs w:val="22"/>
                <w:lang w:val="eu-ES"/>
              </w:rPr>
              <w:t xml:space="preserve"> </w:t>
            </w:r>
            <w:proofErr w:type="spellStart"/>
            <w:r w:rsidRPr="00DD7909">
              <w:rPr>
                <w:rFonts w:cs="Arial"/>
                <w:spacing w:val="-3"/>
                <w:sz w:val="22"/>
                <w:szCs w:val="22"/>
                <w:lang w:val="eu-ES"/>
              </w:rPr>
              <w:t>Refundido</w:t>
            </w:r>
            <w:proofErr w:type="spellEnd"/>
            <w:r w:rsidRPr="00DD7909">
              <w:rPr>
                <w:rFonts w:cs="Arial"/>
                <w:spacing w:val="-3"/>
                <w:sz w:val="22"/>
                <w:szCs w:val="22"/>
                <w:lang w:val="eu-ES"/>
              </w:rPr>
              <w:t xml:space="preserve"> de la </w:t>
            </w:r>
            <w:proofErr w:type="spellStart"/>
            <w:r w:rsidRPr="00DD7909">
              <w:rPr>
                <w:rFonts w:cs="Arial"/>
                <w:spacing w:val="-3"/>
                <w:sz w:val="22"/>
                <w:szCs w:val="22"/>
                <w:lang w:val="eu-ES"/>
              </w:rPr>
              <w:t>Ley</w:t>
            </w:r>
            <w:proofErr w:type="spellEnd"/>
            <w:r w:rsidRPr="00DD7909">
              <w:rPr>
                <w:rFonts w:cs="Arial"/>
                <w:spacing w:val="-3"/>
                <w:sz w:val="22"/>
                <w:szCs w:val="22"/>
                <w:lang w:val="eu-ES"/>
              </w:rPr>
              <w:t xml:space="preserve"> de</w:t>
            </w:r>
            <w:r>
              <w:rPr>
                <w:rFonts w:cs="Arial"/>
                <w:spacing w:val="-3"/>
                <w:sz w:val="22"/>
                <w:szCs w:val="22"/>
                <w:lang w:val="eu-ES"/>
              </w:rPr>
              <w:t xml:space="preserve"> </w:t>
            </w:r>
            <w:r w:rsidRPr="00DD7909">
              <w:rPr>
                <w:rFonts w:cs="Arial"/>
                <w:spacing w:val="-3"/>
                <w:sz w:val="22"/>
                <w:szCs w:val="22"/>
                <w:lang w:val="eu-ES"/>
              </w:rPr>
              <w:t xml:space="preserve">Contratos del </w:t>
            </w:r>
            <w:proofErr w:type="spellStart"/>
            <w:r w:rsidRPr="00DD7909">
              <w:rPr>
                <w:rFonts w:cs="Arial"/>
                <w:spacing w:val="-3"/>
                <w:sz w:val="22"/>
                <w:szCs w:val="22"/>
                <w:lang w:val="eu-ES"/>
              </w:rPr>
              <w:t>Sector</w:t>
            </w:r>
            <w:proofErr w:type="spellEnd"/>
            <w:r w:rsidRPr="00DD7909">
              <w:rPr>
                <w:rFonts w:cs="Arial"/>
                <w:spacing w:val="-3"/>
                <w:sz w:val="22"/>
                <w:szCs w:val="22"/>
                <w:lang w:val="eu-ES"/>
              </w:rPr>
              <w:t xml:space="preserve"> Público</w:t>
            </w:r>
            <w:r>
              <w:rPr>
                <w:rFonts w:cs="Arial"/>
                <w:spacing w:val="-3"/>
                <w:sz w:val="22"/>
                <w:szCs w:val="22"/>
                <w:lang w:val="eu-ES"/>
              </w:rPr>
              <w:t>.</w:t>
            </w:r>
          </w:p>
          <w:p w:rsidR="00972C12" w:rsidRDefault="00972C12" w:rsidP="00972C12">
            <w:pPr>
              <w:tabs>
                <w:tab w:val="left" w:pos="-720"/>
              </w:tabs>
              <w:suppressAutoHyphens/>
              <w:spacing w:line="276" w:lineRule="auto"/>
              <w:jc w:val="both"/>
              <w:rPr>
                <w:rFonts w:cs="Arial"/>
                <w:spacing w:val="-3"/>
                <w:sz w:val="22"/>
                <w:szCs w:val="22"/>
                <w:lang w:val="eu-ES"/>
              </w:rPr>
            </w:pPr>
          </w:p>
          <w:p w:rsidR="00972C12" w:rsidRDefault="00972C12" w:rsidP="00972C12">
            <w:pPr>
              <w:tabs>
                <w:tab w:val="left" w:pos="-720"/>
              </w:tabs>
              <w:suppressAutoHyphens/>
              <w:spacing w:line="276" w:lineRule="auto"/>
              <w:jc w:val="both"/>
              <w:rPr>
                <w:rFonts w:cs="Arial"/>
                <w:spacing w:val="-3"/>
                <w:sz w:val="22"/>
                <w:szCs w:val="22"/>
                <w:lang w:val="eu-ES"/>
              </w:rPr>
            </w:pPr>
            <w:r w:rsidRPr="00DD7909">
              <w:rPr>
                <w:rFonts w:cs="Arial"/>
                <w:spacing w:val="-3"/>
                <w:sz w:val="22"/>
                <w:szCs w:val="22"/>
                <w:lang w:val="eu-ES"/>
              </w:rPr>
              <w:t xml:space="preserve">La </w:t>
            </w:r>
            <w:proofErr w:type="spellStart"/>
            <w:r w:rsidRPr="00DD7909">
              <w:rPr>
                <w:rFonts w:cs="Arial"/>
                <w:spacing w:val="-3"/>
                <w:sz w:val="22"/>
                <w:szCs w:val="22"/>
                <w:lang w:val="eu-ES"/>
              </w:rPr>
              <w:t>procedencia</w:t>
            </w:r>
            <w:proofErr w:type="spellEnd"/>
            <w:r w:rsidRPr="00DD7909">
              <w:rPr>
                <w:rFonts w:cs="Arial"/>
                <w:spacing w:val="-3"/>
                <w:sz w:val="22"/>
                <w:szCs w:val="22"/>
                <w:lang w:val="eu-ES"/>
              </w:rPr>
              <w:t xml:space="preserve"> o no de la </w:t>
            </w:r>
            <w:proofErr w:type="spellStart"/>
            <w:r w:rsidRPr="00DD7909">
              <w:rPr>
                <w:rFonts w:cs="Arial"/>
                <w:spacing w:val="-3"/>
                <w:sz w:val="22"/>
                <w:szCs w:val="22"/>
                <w:lang w:val="eu-ES"/>
              </w:rPr>
              <w:t>revisión</w:t>
            </w:r>
            <w:proofErr w:type="spellEnd"/>
            <w:r w:rsidRPr="00DD7909">
              <w:rPr>
                <w:rFonts w:cs="Arial"/>
                <w:spacing w:val="-3"/>
                <w:sz w:val="22"/>
                <w:szCs w:val="22"/>
                <w:lang w:val="eu-ES"/>
              </w:rPr>
              <w:t xml:space="preserve">, y </w:t>
            </w:r>
            <w:proofErr w:type="spellStart"/>
            <w:r w:rsidRPr="00DD7909">
              <w:rPr>
                <w:rFonts w:cs="Arial"/>
                <w:spacing w:val="-3"/>
                <w:sz w:val="22"/>
                <w:szCs w:val="22"/>
                <w:lang w:val="eu-ES"/>
              </w:rPr>
              <w:t>en</w:t>
            </w:r>
            <w:proofErr w:type="spellEnd"/>
            <w:r w:rsidRPr="00DD7909">
              <w:rPr>
                <w:rFonts w:cs="Arial"/>
                <w:spacing w:val="-3"/>
                <w:sz w:val="22"/>
                <w:szCs w:val="22"/>
                <w:lang w:val="eu-ES"/>
              </w:rPr>
              <w:t xml:space="preserve"> su </w:t>
            </w:r>
            <w:proofErr w:type="spellStart"/>
            <w:r w:rsidRPr="00DD7909">
              <w:rPr>
                <w:rFonts w:cs="Arial"/>
                <w:spacing w:val="-3"/>
                <w:sz w:val="22"/>
                <w:szCs w:val="22"/>
                <w:lang w:val="eu-ES"/>
              </w:rPr>
              <w:t>caso</w:t>
            </w:r>
            <w:proofErr w:type="spellEnd"/>
            <w:r w:rsidRPr="00DD7909">
              <w:rPr>
                <w:rFonts w:cs="Arial"/>
                <w:spacing w:val="-3"/>
                <w:sz w:val="22"/>
                <w:szCs w:val="22"/>
                <w:lang w:val="eu-ES"/>
              </w:rPr>
              <w:t xml:space="preserve"> el</w:t>
            </w:r>
            <w:r>
              <w:rPr>
                <w:rFonts w:cs="Arial"/>
                <w:spacing w:val="-3"/>
                <w:sz w:val="22"/>
                <w:szCs w:val="22"/>
                <w:lang w:val="eu-ES"/>
              </w:rPr>
              <w:t xml:space="preserve"> </w:t>
            </w:r>
            <w:proofErr w:type="spellStart"/>
            <w:r w:rsidRPr="00DD7909">
              <w:rPr>
                <w:rFonts w:cs="Arial"/>
                <w:spacing w:val="-3"/>
                <w:sz w:val="22"/>
                <w:szCs w:val="22"/>
                <w:lang w:val="eu-ES"/>
              </w:rPr>
              <w:t>procedimiento</w:t>
            </w:r>
            <w:proofErr w:type="spellEnd"/>
            <w:r w:rsidRPr="00DD7909">
              <w:rPr>
                <w:rFonts w:cs="Arial"/>
                <w:spacing w:val="-3"/>
                <w:sz w:val="22"/>
                <w:szCs w:val="22"/>
                <w:lang w:val="eu-ES"/>
              </w:rPr>
              <w:t xml:space="preserve"> y el </w:t>
            </w:r>
            <w:proofErr w:type="spellStart"/>
            <w:r w:rsidRPr="00DD7909">
              <w:rPr>
                <w:rFonts w:cs="Arial"/>
                <w:spacing w:val="-3"/>
                <w:sz w:val="22"/>
                <w:szCs w:val="22"/>
                <w:lang w:val="eu-ES"/>
              </w:rPr>
              <w:t>índice</w:t>
            </w:r>
            <w:proofErr w:type="spellEnd"/>
            <w:r w:rsidRPr="00DD7909">
              <w:rPr>
                <w:rFonts w:cs="Arial"/>
                <w:spacing w:val="-3"/>
                <w:sz w:val="22"/>
                <w:szCs w:val="22"/>
                <w:lang w:val="eu-ES"/>
              </w:rPr>
              <w:t xml:space="preserve"> </w:t>
            </w:r>
            <w:proofErr w:type="spellStart"/>
            <w:r w:rsidRPr="00DD7909">
              <w:rPr>
                <w:rFonts w:cs="Arial"/>
                <w:spacing w:val="-3"/>
                <w:sz w:val="22"/>
                <w:szCs w:val="22"/>
                <w:lang w:val="eu-ES"/>
              </w:rPr>
              <w:t>específico</w:t>
            </w:r>
            <w:proofErr w:type="spellEnd"/>
            <w:r w:rsidRPr="00DD7909">
              <w:rPr>
                <w:rFonts w:cs="Arial"/>
                <w:spacing w:val="-3"/>
                <w:sz w:val="22"/>
                <w:szCs w:val="22"/>
                <w:lang w:val="eu-ES"/>
              </w:rPr>
              <w:t xml:space="preserve"> </w:t>
            </w:r>
            <w:proofErr w:type="spellStart"/>
            <w:r w:rsidRPr="00DD7909">
              <w:rPr>
                <w:rFonts w:cs="Arial"/>
                <w:spacing w:val="-3"/>
                <w:sz w:val="22"/>
                <w:szCs w:val="22"/>
                <w:lang w:val="eu-ES"/>
              </w:rPr>
              <w:t>aplicables</w:t>
            </w:r>
            <w:proofErr w:type="spellEnd"/>
            <w:r w:rsidRPr="00DD7909">
              <w:rPr>
                <w:rFonts w:cs="Arial"/>
                <w:spacing w:val="-3"/>
                <w:sz w:val="22"/>
                <w:szCs w:val="22"/>
                <w:lang w:val="eu-ES"/>
              </w:rPr>
              <w:t xml:space="preserve">, </w:t>
            </w:r>
            <w:proofErr w:type="spellStart"/>
            <w:r w:rsidRPr="00DD7909">
              <w:rPr>
                <w:rFonts w:cs="Arial"/>
                <w:spacing w:val="-3"/>
                <w:sz w:val="22"/>
                <w:szCs w:val="22"/>
                <w:lang w:val="eu-ES"/>
              </w:rPr>
              <w:t>serán</w:t>
            </w:r>
            <w:proofErr w:type="spellEnd"/>
            <w:r>
              <w:rPr>
                <w:rFonts w:cs="Arial"/>
                <w:spacing w:val="-3"/>
                <w:sz w:val="22"/>
                <w:szCs w:val="22"/>
                <w:lang w:val="eu-ES"/>
              </w:rPr>
              <w:t xml:space="preserve"> </w:t>
            </w:r>
            <w:r w:rsidRPr="00DD7909">
              <w:rPr>
                <w:rFonts w:cs="Arial"/>
                <w:spacing w:val="-3"/>
                <w:sz w:val="22"/>
                <w:szCs w:val="22"/>
                <w:lang w:val="eu-ES"/>
              </w:rPr>
              <w:t xml:space="preserve">los </w:t>
            </w:r>
            <w:proofErr w:type="spellStart"/>
            <w:r w:rsidRPr="00DD7909">
              <w:rPr>
                <w:rFonts w:cs="Arial"/>
                <w:spacing w:val="-3"/>
                <w:sz w:val="22"/>
                <w:szCs w:val="22"/>
                <w:lang w:val="eu-ES"/>
              </w:rPr>
              <w:t>que</w:t>
            </w:r>
            <w:proofErr w:type="spellEnd"/>
            <w:r w:rsidRPr="00DD7909">
              <w:rPr>
                <w:rFonts w:cs="Arial"/>
                <w:spacing w:val="-3"/>
                <w:sz w:val="22"/>
                <w:szCs w:val="22"/>
                <w:lang w:val="eu-ES"/>
              </w:rPr>
              <w:t xml:space="preserve"> </w:t>
            </w:r>
            <w:proofErr w:type="spellStart"/>
            <w:r w:rsidRPr="00DD7909">
              <w:rPr>
                <w:rFonts w:cs="Arial"/>
                <w:spacing w:val="-3"/>
                <w:sz w:val="22"/>
                <w:szCs w:val="22"/>
                <w:lang w:val="eu-ES"/>
              </w:rPr>
              <w:t>reflejen</w:t>
            </w:r>
            <w:proofErr w:type="spellEnd"/>
            <w:r w:rsidRPr="00DD7909">
              <w:rPr>
                <w:rFonts w:cs="Arial"/>
                <w:spacing w:val="-3"/>
                <w:sz w:val="22"/>
                <w:szCs w:val="22"/>
                <w:lang w:val="eu-ES"/>
              </w:rPr>
              <w:t xml:space="preserve"> de la forma </w:t>
            </w:r>
            <w:proofErr w:type="spellStart"/>
            <w:r w:rsidRPr="00DD7909">
              <w:rPr>
                <w:rFonts w:cs="Arial"/>
                <w:spacing w:val="-3"/>
                <w:sz w:val="22"/>
                <w:szCs w:val="22"/>
                <w:lang w:val="eu-ES"/>
              </w:rPr>
              <w:t>más</w:t>
            </w:r>
            <w:proofErr w:type="spellEnd"/>
            <w:r w:rsidRPr="00DD7909">
              <w:rPr>
                <w:rFonts w:cs="Arial"/>
                <w:spacing w:val="-3"/>
                <w:sz w:val="22"/>
                <w:szCs w:val="22"/>
                <w:lang w:val="eu-ES"/>
              </w:rPr>
              <w:t xml:space="preserve"> </w:t>
            </w:r>
            <w:proofErr w:type="spellStart"/>
            <w:r w:rsidRPr="00DD7909">
              <w:rPr>
                <w:rFonts w:cs="Arial"/>
                <w:spacing w:val="-3"/>
                <w:sz w:val="22"/>
                <w:szCs w:val="22"/>
                <w:lang w:val="eu-ES"/>
              </w:rPr>
              <w:t>adecuada</w:t>
            </w:r>
            <w:proofErr w:type="spellEnd"/>
            <w:r w:rsidRPr="00DD7909">
              <w:rPr>
                <w:rFonts w:cs="Arial"/>
                <w:spacing w:val="-3"/>
                <w:sz w:val="22"/>
                <w:szCs w:val="22"/>
                <w:lang w:val="eu-ES"/>
              </w:rPr>
              <w:t xml:space="preserve"> la</w:t>
            </w:r>
            <w:r>
              <w:rPr>
                <w:rFonts w:cs="Arial"/>
                <w:spacing w:val="-3"/>
                <w:sz w:val="22"/>
                <w:szCs w:val="22"/>
                <w:lang w:val="eu-ES"/>
              </w:rPr>
              <w:t xml:space="preserve"> </w:t>
            </w:r>
            <w:proofErr w:type="spellStart"/>
            <w:r w:rsidRPr="00DD7909">
              <w:rPr>
                <w:rFonts w:cs="Arial"/>
                <w:spacing w:val="-3"/>
                <w:sz w:val="22"/>
                <w:szCs w:val="22"/>
                <w:lang w:val="eu-ES"/>
              </w:rPr>
              <w:t>evolución</w:t>
            </w:r>
            <w:proofErr w:type="spellEnd"/>
            <w:r w:rsidRPr="00DD7909">
              <w:rPr>
                <w:rFonts w:cs="Arial"/>
                <w:spacing w:val="-3"/>
                <w:sz w:val="22"/>
                <w:szCs w:val="22"/>
                <w:lang w:val="eu-ES"/>
              </w:rPr>
              <w:t xml:space="preserve"> de los </w:t>
            </w:r>
            <w:proofErr w:type="spellStart"/>
            <w:r w:rsidRPr="00DD7909">
              <w:rPr>
                <w:rFonts w:cs="Arial"/>
                <w:spacing w:val="-3"/>
                <w:sz w:val="22"/>
                <w:szCs w:val="22"/>
                <w:lang w:val="eu-ES"/>
              </w:rPr>
              <w:t>costes</w:t>
            </w:r>
            <w:proofErr w:type="spellEnd"/>
            <w:r w:rsidRPr="00DD7909">
              <w:rPr>
                <w:rFonts w:cs="Arial"/>
                <w:spacing w:val="-3"/>
                <w:sz w:val="22"/>
                <w:szCs w:val="22"/>
                <w:lang w:val="eu-ES"/>
              </w:rPr>
              <w:t xml:space="preserve"> del </w:t>
            </w:r>
            <w:r w:rsidRPr="00DD7909">
              <w:rPr>
                <w:rFonts w:cs="Arial"/>
                <w:spacing w:val="-3"/>
                <w:sz w:val="22"/>
                <w:szCs w:val="22"/>
                <w:lang w:val="eu-ES"/>
              </w:rPr>
              <w:lastRenderedPageBreak/>
              <w:t xml:space="preserve">presente </w:t>
            </w:r>
            <w:proofErr w:type="spellStart"/>
            <w:r w:rsidRPr="00DD7909">
              <w:rPr>
                <w:rFonts w:cs="Arial"/>
                <w:spacing w:val="-3"/>
                <w:sz w:val="22"/>
                <w:szCs w:val="22"/>
                <w:lang w:val="eu-ES"/>
              </w:rPr>
              <w:t>contrato</w:t>
            </w:r>
            <w:proofErr w:type="spellEnd"/>
            <w:r w:rsidRPr="00DD7909">
              <w:rPr>
                <w:rFonts w:cs="Arial"/>
                <w:spacing w:val="-3"/>
                <w:sz w:val="22"/>
                <w:szCs w:val="22"/>
                <w:lang w:val="eu-ES"/>
              </w:rPr>
              <w:t xml:space="preserve"> de</w:t>
            </w:r>
            <w:r>
              <w:rPr>
                <w:rFonts w:cs="Arial"/>
                <w:spacing w:val="-3"/>
                <w:sz w:val="22"/>
                <w:szCs w:val="22"/>
                <w:lang w:val="eu-ES"/>
              </w:rPr>
              <w:t xml:space="preserve"> </w:t>
            </w:r>
            <w:proofErr w:type="spellStart"/>
            <w:r w:rsidRPr="00DD7909">
              <w:rPr>
                <w:rFonts w:cs="Arial"/>
                <w:spacing w:val="-3"/>
                <w:sz w:val="22"/>
                <w:szCs w:val="22"/>
                <w:lang w:val="eu-ES"/>
              </w:rPr>
              <w:t>entre</w:t>
            </w:r>
            <w:proofErr w:type="spellEnd"/>
            <w:r w:rsidRPr="00DD7909">
              <w:rPr>
                <w:rFonts w:cs="Arial"/>
                <w:spacing w:val="-3"/>
                <w:sz w:val="22"/>
                <w:szCs w:val="22"/>
                <w:lang w:val="eu-ES"/>
              </w:rPr>
              <w:t xml:space="preserve"> los </w:t>
            </w:r>
            <w:proofErr w:type="spellStart"/>
            <w:r w:rsidRPr="00DD7909">
              <w:rPr>
                <w:rFonts w:cs="Arial"/>
                <w:spacing w:val="-3"/>
                <w:sz w:val="22"/>
                <w:szCs w:val="22"/>
                <w:lang w:val="eu-ES"/>
              </w:rPr>
              <w:t>aprobados</w:t>
            </w:r>
            <w:proofErr w:type="spellEnd"/>
            <w:r w:rsidRPr="00DD7909">
              <w:rPr>
                <w:rFonts w:cs="Arial"/>
                <w:spacing w:val="-3"/>
                <w:sz w:val="22"/>
                <w:szCs w:val="22"/>
                <w:lang w:val="eu-ES"/>
              </w:rPr>
              <w:t xml:space="preserve"> </w:t>
            </w:r>
            <w:proofErr w:type="spellStart"/>
            <w:r w:rsidRPr="00DD7909">
              <w:rPr>
                <w:rFonts w:cs="Arial"/>
                <w:spacing w:val="-3"/>
                <w:sz w:val="22"/>
                <w:szCs w:val="22"/>
                <w:lang w:val="eu-ES"/>
              </w:rPr>
              <w:t>reglamentariamen</w:t>
            </w:r>
            <w:r>
              <w:rPr>
                <w:rFonts w:cs="Arial"/>
                <w:spacing w:val="-3"/>
                <w:sz w:val="22"/>
                <w:szCs w:val="22"/>
                <w:lang w:val="eu-ES"/>
              </w:rPr>
              <w:t>te</w:t>
            </w:r>
            <w:proofErr w:type="spellEnd"/>
            <w:r>
              <w:rPr>
                <w:rFonts w:cs="Arial"/>
                <w:spacing w:val="-3"/>
                <w:sz w:val="22"/>
                <w:szCs w:val="22"/>
                <w:lang w:val="eu-ES"/>
              </w:rPr>
              <w:t>.</w:t>
            </w:r>
          </w:p>
          <w:p w:rsidR="00972C12" w:rsidRDefault="00972C12" w:rsidP="00972C12">
            <w:pPr>
              <w:tabs>
                <w:tab w:val="left" w:pos="-720"/>
              </w:tabs>
              <w:suppressAutoHyphens/>
              <w:spacing w:line="276" w:lineRule="auto"/>
              <w:jc w:val="both"/>
              <w:rPr>
                <w:rFonts w:cs="Arial"/>
                <w:spacing w:val="-3"/>
                <w:sz w:val="22"/>
                <w:szCs w:val="22"/>
                <w:lang w:val="eu-ES"/>
              </w:rPr>
            </w:pPr>
          </w:p>
          <w:p w:rsidR="00835172" w:rsidRPr="00DD7909" w:rsidRDefault="00835172" w:rsidP="00972C12">
            <w:pPr>
              <w:tabs>
                <w:tab w:val="left" w:pos="-720"/>
              </w:tabs>
              <w:suppressAutoHyphens/>
              <w:spacing w:line="276" w:lineRule="auto"/>
              <w:jc w:val="both"/>
              <w:rPr>
                <w:rFonts w:cs="Arial"/>
                <w:spacing w:val="-3"/>
                <w:sz w:val="22"/>
                <w:szCs w:val="22"/>
                <w:lang w:val="eu-ES"/>
              </w:rPr>
            </w:pPr>
          </w:p>
          <w:p w:rsidR="00972C12" w:rsidRDefault="00972C12" w:rsidP="00972C12">
            <w:pPr>
              <w:tabs>
                <w:tab w:val="left" w:pos="-720"/>
              </w:tabs>
              <w:suppressAutoHyphens/>
              <w:spacing w:line="276" w:lineRule="auto"/>
              <w:jc w:val="both"/>
              <w:rPr>
                <w:rFonts w:cs="Arial"/>
                <w:sz w:val="22"/>
                <w:szCs w:val="22"/>
              </w:rPr>
            </w:pPr>
            <w:r w:rsidRPr="00DD7909">
              <w:rPr>
                <w:rFonts w:cs="Arial"/>
                <w:sz w:val="22"/>
                <w:szCs w:val="22"/>
              </w:rPr>
              <w:t>En caso de que en el momento en que</w:t>
            </w:r>
            <w:r>
              <w:rPr>
                <w:rFonts w:cs="Arial"/>
                <w:sz w:val="22"/>
                <w:szCs w:val="22"/>
              </w:rPr>
              <w:t xml:space="preserve"> </w:t>
            </w:r>
            <w:r w:rsidRPr="00DD7909">
              <w:rPr>
                <w:rFonts w:cs="Arial"/>
                <w:sz w:val="22"/>
                <w:szCs w:val="22"/>
              </w:rPr>
              <w:t>corresponda aprobar la revisión de precios no se</w:t>
            </w:r>
            <w:r>
              <w:rPr>
                <w:rFonts w:cs="Arial"/>
                <w:sz w:val="22"/>
                <w:szCs w:val="22"/>
              </w:rPr>
              <w:t xml:space="preserve"> </w:t>
            </w:r>
            <w:r w:rsidRPr="00DD7909">
              <w:rPr>
                <w:rFonts w:cs="Arial"/>
                <w:sz w:val="22"/>
                <w:szCs w:val="22"/>
              </w:rPr>
              <w:t>encuentren aprobados los supuestos en los que</w:t>
            </w:r>
            <w:r>
              <w:rPr>
                <w:rFonts w:cs="Arial"/>
                <w:sz w:val="22"/>
                <w:szCs w:val="22"/>
              </w:rPr>
              <w:t xml:space="preserve"> </w:t>
            </w:r>
            <w:r w:rsidRPr="00DD7909">
              <w:rPr>
                <w:rFonts w:cs="Arial"/>
                <w:sz w:val="22"/>
                <w:szCs w:val="22"/>
              </w:rPr>
              <w:t>procede tal revisión, no procederá la revisión de</w:t>
            </w:r>
            <w:r>
              <w:rPr>
                <w:rFonts w:cs="Arial"/>
                <w:sz w:val="22"/>
                <w:szCs w:val="22"/>
              </w:rPr>
              <w:t xml:space="preserve"> </w:t>
            </w:r>
            <w:r w:rsidRPr="00DD7909">
              <w:rPr>
                <w:rFonts w:cs="Arial"/>
                <w:sz w:val="22"/>
                <w:szCs w:val="22"/>
              </w:rPr>
              <w:t>precios.</w:t>
            </w:r>
          </w:p>
          <w:p w:rsidR="00C85B08" w:rsidRDefault="00C85B08" w:rsidP="00354AAC">
            <w:pPr>
              <w:autoSpaceDE w:val="0"/>
              <w:autoSpaceDN w:val="0"/>
              <w:adjustRightInd w:val="0"/>
              <w:spacing w:line="276" w:lineRule="auto"/>
              <w:jc w:val="both"/>
              <w:rPr>
                <w:rFonts w:cs="Arial"/>
                <w:b/>
                <w:bCs/>
                <w:sz w:val="22"/>
                <w:szCs w:val="22"/>
                <w:lang w:val="es-ES_tradnl"/>
              </w:rPr>
            </w:pPr>
          </w:p>
          <w:p w:rsidR="00835172" w:rsidRPr="00792B17" w:rsidRDefault="00835172" w:rsidP="00354AAC">
            <w:pPr>
              <w:autoSpaceDE w:val="0"/>
              <w:autoSpaceDN w:val="0"/>
              <w:adjustRightInd w:val="0"/>
              <w:spacing w:line="276" w:lineRule="auto"/>
              <w:jc w:val="both"/>
              <w:rPr>
                <w:rFonts w:cs="Arial"/>
                <w:b/>
                <w:bCs/>
                <w:sz w:val="22"/>
                <w:szCs w:val="22"/>
                <w:lang w:val="es-ES_tradnl"/>
              </w:rPr>
            </w:pPr>
          </w:p>
          <w:p w:rsidR="00C85B08" w:rsidRPr="00792B17" w:rsidRDefault="00C85B08" w:rsidP="00354AAC">
            <w:pPr>
              <w:autoSpaceDE w:val="0"/>
              <w:autoSpaceDN w:val="0"/>
              <w:adjustRightInd w:val="0"/>
              <w:spacing w:line="276" w:lineRule="auto"/>
              <w:outlineLvl w:val="0"/>
              <w:rPr>
                <w:rFonts w:cs="Arial"/>
                <w:b/>
                <w:spacing w:val="-3"/>
                <w:sz w:val="22"/>
                <w:szCs w:val="22"/>
                <w:u w:val="single"/>
                <w:lang w:val="es-ES_tradnl"/>
              </w:rPr>
            </w:pPr>
            <w:r w:rsidRPr="00792B17">
              <w:rPr>
                <w:rFonts w:cs="Arial"/>
                <w:b/>
                <w:spacing w:val="-3"/>
                <w:sz w:val="22"/>
                <w:szCs w:val="22"/>
                <w:u w:val="single"/>
                <w:lang w:val="es-ES_tradnl"/>
              </w:rPr>
              <w:t>IX.</w:t>
            </w:r>
            <w:r w:rsidR="00552913">
              <w:rPr>
                <w:rFonts w:cs="Arial"/>
                <w:b/>
                <w:spacing w:val="-3"/>
                <w:sz w:val="22"/>
                <w:szCs w:val="22"/>
                <w:u w:val="single"/>
                <w:lang w:val="es-ES_tradnl"/>
              </w:rPr>
              <w:t>-</w:t>
            </w:r>
            <w:r w:rsidRPr="00792B17">
              <w:rPr>
                <w:rFonts w:cs="Arial"/>
                <w:spacing w:val="-3"/>
                <w:sz w:val="22"/>
                <w:szCs w:val="22"/>
                <w:u w:val="single"/>
                <w:lang w:val="es-ES_tradnl"/>
              </w:rPr>
              <w:t xml:space="preserve"> </w:t>
            </w:r>
            <w:r w:rsidRPr="00792B17">
              <w:rPr>
                <w:rFonts w:cs="Arial"/>
                <w:b/>
                <w:spacing w:val="-3"/>
                <w:sz w:val="22"/>
                <w:szCs w:val="22"/>
                <w:u w:val="single"/>
                <w:lang w:val="es-ES_tradnl"/>
              </w:rPr>
              <w:t>Garantías</w:t>
            </w:r>
            <w:r w:rsidR="00552913">
              <w:rPr>
                <w:rFonts w:cs="Arial"/>
                <w:b/>
                <w:spacing w:val="-3"/>
                <w:sz w:val="22"/>
                <w:szCs w:val="22"/>
                <w:u w:val="single"/>
                <w:lang w:val="es-ES_tradnl"/>
              </w:rPr>
              <w:t>.</w:t>
            </w:r>
          </w:p>
          <w:p w:rsidR="00C85B08" w:rsidRPr="00792B17" w:rsidRDefault="00C85B08" w:rsidP="00835172">
            <w:pPr>
              <w:autoSpaceDE w:val="0"/>
              <w:autoSpaceDN w:val="0"/>
              <w:adjustRightInd w:val="0"/>
              <w:spacing w:before="120" w:line="276" w:lineRule="auto"/>
              <w:outlineLvl w:val="0"/>
              <w:rPr>
                <w:rFonts w:cs="Arial"/>
                <w:spacing w:val="-3"/>
                <w:sz w:val="22"/>
                <w:szCs w:val="22"/>
                <w:lang w:val="es-ES_tradnl"/>
              </w:rPr>
            </w:pPr>
            <w:r w:rsidRPr="00792B17">
              <w:rPr>
                <w:rFonts w:cs="Arial"/>
                <w:b/>
                <w:spacing w:val="-3"/>
                <w:sz w:val="22"/>
                <w:szCs w:val="22"/>
                <w:u w:val="single"/>
                <w:lang w:val="es-ES_tradnl"/>
              </w:rPr>
              <w:t>Garantía provisional.</w:t>
            </w:r>
            <w:r w:rsidRPr="00792B17">
              <w:rPr>
                <w:rFonts w:cs="Arial"/>
                <w:b/>
                <w:spacing w:val="-3"/>
                <w:sz w:val="22"/>
                <w:szCs w:val="22"/>
                <w:u w:val="single"/>
                <w:lang w:val="es-ES_tradnl"/>
              </w:rPr>
              <w:noBreakHyphen/>
            </w:r>
            <w:r w:rsidRPr="00792B17">
              <w:rPr>
                <w:rFonts w:cs="Arial"/>
                <w:spacing w:val="-3"/>
                <w:sz w:val="22"/>
                <w:szCs w:val="22"/>
                <w:lang w:val="es-ES_tradnl"/>
              </w:rPr>
              <w:t xml:space="preserve">  No se exige </w:t>
            </w:r>
          </w:p>
          <w:p w:rsidR="00C85B08" w:rsidRPr="00792B17" w:rsidRDefault="00C85B08" w:rsidP="00354AAC">
            <w:pPr>
              <w:autoSpaceDE w:val="0"/>
              <w:autoSpaceDN w:val="0"/>
              <w:adjustRightInd w:val="0"/>
              <w:spacing w:line="276" w:lineRule="auto"/>
              <w:rPr>
                <w:rFonts w:cs="Arial"/>
                <w:spacing w:val="-3"/>
                <w:sz w:val="22"/>
                <w:szCs w:val="22"/>
                <w:lang w:val="es-ES_tradnl"/>
              </w:rPr>
            </w:pPr>
          </w:p>
          <w:p w:rsidR="00531B82" w:rsidRPr="00792B17" w:rsidRDefault="00531B82" w:rsidP="00354AAC">
            <w:pPr>
              <w:autoSpaceDE w:val="0"/>
              <w:autoSpaceDN w:val="0"/>
              <w:adjustRightInd w:val="0"/>
              <w:spacing w:line="276" w:lineRule="auto"/>
              <w:outlineLvl w:val="0"/>
              <w:rPr>
                <w:rFonts w:cs="Arial"/>
                <w:b/>
                <w:spacing w:val="-3"/>
                <w:sz w:val="22"/>
                <w:szCs w:val="22"/>
                <w:u w:val="single"/>
                <w:lang w:val="es-ES_tradnl"/>
              </w:rPr>
            </w:pPr>
          </w:p>
          <w:p w:rsidR="00C85B08" w:rsidRPr="00792B17" w:rsidRDefault="00531B82" w:rsidP="00354AAC">
            <w:pPr>
              <w:autoSpaceDE w:val="0"/>
              <w:autoSpaceDN w:val="0"/>
              <w:adjustRightInd w:val="0"/>
              <w:spacing w:line="276" w:lineRule="auto"/>
              <w:outlineLvl w:val="0"/>
              <w:rPr>
                <w:rFonts w:cs="Arial"/>
                <w:sz w:val="22"/>
                <w:szCs w:val="22"/>
              </w:rPr>
            </w:pPr>
            <w:r w:rsidRPr="00792B17">
              <w:rPr>
                <w:rFonts w:cs="Arial"/>
                <w:b/>
                <w:spacing w:val="-3"/>
                <w:sz w:val="22"/>
                <w:szCs w:val="22"/>
                <w:u w:val="single"/>
                <w:lang w:val="es-ES_tradnl"/>
              </w:rPr>
              <w:t>G</w:t>
            </w:r>
            <w:r w:rsidR="00C85B08" w:rsidRPr="00792B17">
              <w:rPr>
                <w:rFonts w:cs="Arial"/>
                <w:b/>
                <w:spacing w:val="-3"/>
                <w:sz w:val="22"/>
                <w:szCs w:val="22"/>
                <w:u w:val="single"/>
                <w:lang w:val="es-ES_tradnl"/>
              </w:rPr>
              <w:t xml:space="preserve">arantía definitiva.- </w:t>
            </w:r>
          </w:p>
          <w:p w:rsidR="00C85B08" w:rsidRPr="00792B17" w:rsidRDefault="00C85B08" w:rsidP="00835172">
            <w:pPr>
              <w:spacing w:before="120" w:line="276" w:lineRule="auto"/>
              <w:jc w:val="both"/>
              <w:rPr>
                <w:rFonts w:cs="Arial"/>
                <w:sz w:val="22"/>
                <w:szCs w:val="22"/>
              </w:rPr>
            </w:pPr>
            <w:r w:rsidRPr="00792B17">
              <w:rPr>
                <w:rFonts w:cs="Arial"/>
                <w:sz w:val="22"/>
                <w:szCs w:val="22"/>
              </w:rPr>
              <w:t xml:space="preserve">El adjudicatario provisional  del contrato, a fin de garantizar el cumplimiento de las obligaciones contraídas, está obligado a depositar una garantía definitiva por importe del 5 % del precio de adjudicación, excluido el IVA. </w:t>
            </w:r>
          </w:p>
          <w:p w:rsidR="00C85B08" w:rsidRPr="00792B17" w:rsidRDefault="00C85B08" w:rsidP="00354AAC">
            <w:pPr>
              <w:spacing w:line="276" w:lineRule="auto"/>
              <w:jc w:val="both"/>
              <w:rPr>
                <w:rFonts w:cs="Arial"/>
                <w:sz w:val="22"/>
                <w:szCs w:val="22"/>
              </w:rPr>
            </w:pPr>
          </w:p>
          <w:p w:rsidR="00B552D4" w:rsidRPr="00792B17" w:rsidRDefault="00B552D4" w:rsidP="00354AAC">
            <w:pPr>
              <w:tabs>
                <w:tab w:val="left" w:pos="-720"/>
              </w:tabs>
              <w:suppressAutoHyphens/>
              <w:spacing w:line="276" w:lineRule="auto"/>
              <w:jc w:val="both"/>
              <w:rPr>
                <w:rFonts w:cs="Arial"/>
                <w:spacing w:val="-3"/>
                <w:sz w:val="22"/>
                <w:szCs w:val="22"/>
                <w:lang w:val="es-ES_tradnl"/>
              </w:rPr>
            </w:pPr>
            <w:r w:rsidRPr="00792B17">
              <w:rPr>
                <w:rFonts w:cs="Arial"/>
                <w:spacing w:val="-3"/>
                <w:sz w:val="22"/>
                <w:szCs w:val="22"/>
                <w:lang w:val="es-ES_tradnl"/>
              </w:rPr>
              <w:t>La constitución de la garantía definitiva deberá acreditarse dentro de los 10 días hábiles siguientes al requerimiento que para ello le haga la Administración contratante. El incumplimiento de este requisito, dará lugar a entender que el licitador ha retirado su oferta.</w:t>
            </w:r>
          </w:p>
          <w:p w:rsidR="00B552D4" w:rsidRPr="00792B17" w:rsidRDefault="00B552D4" w:rsidP="00354AAC">
            <w:pPr>
              <w:spacing w:line="276" w:lineRule="auto"/>
              <w:jc w:val="both"/>
              <w:rPr>
                <w:rFonts w:cs="Arial"/>
                <w:sz w:val="22"/>
                <w:szCs w:val="22"/>
                <w:lang w:val="es-ES_tradnl"/>
              </w:rPr>
            </w:pPr>
          </w:p>
          <w:p w:rsidR="00C85B08" w:rsidRPr="00792B17" w:rsidRDefault="00B552D4" w:rsidP="00354AAC">
            <w:pPr>
              <w:spacing w:line="276" w:lineRule="auto"/>
              <w:jc w:val="both"/>
              <w:rPr>
                <w:rFonts w:cs="Arial"/>
                <w:sz w:val="22"/>
                <w:szCs w:val="22"/>
              </w:rPr>
            </w:pPr>
            <w:r w:rsidRPr="00792B17">
              <w:rPr>
                <w:rFonts w:cs="Arial"/>
                <w:sz w:val="22"/>
                <w:szCs w:val="22"/>
              </w:rPr>
              <w:t>S</w:t>
            </w:r>
            <w:r w:rsidR="00C85B08" w:rsidRPr="00792B17">
              <w:rPr>
                <w:rFonts w:cs="Arial"/>
                <w:sz w:val="22"/>
                <w:szCs w:val="22"/>
              </w:rPr>
              <w:t xml:space="preserve">e constituirá en cualquiera de los medios establecidos en el artículo </w:t>
            </w:r>
            <w:r w:rsidR="000520D0" w:rsidRPr="00792B17">
              <w:rPr>
                <w:rFonts w:cs="Arial"/>
                <w:sz w:val="22"/>
                <w:szCs w:val="22"/>
              </w:rPr>
              <w:t xml:space="preserve">95 </w:t>
            </w:r>
            <w:r w:rsidR="00C85B08" w:rsidRPr="00792B17">
              <w:rPr>
                <w:rFonts w:cs="Arial"/>
                <w:sz w:val="22"/>
                <w:szCs w:val="22"/>
              </w:rPr>
              <w:t>de</w:t>
            </w:r>
            <w:r w:rsidR="000520D0" w:rsidRPr="00792B17">
              <w:rPr>
                <w:rFonts w:cs="Arial"/>
                <w:sz w:val="22"/>
                <w:szCs w:val="22"/>
              </w:rPr>
              <w:t>l Texto Refundido de</w:t>
            </w:r>
            <w:r w:rsidR="00C85B08" w:rsidRPr="00792B17">
              <w:rPr>
                <w:rFonts w:cs="Arial"/>
                <w:sz w:val="22"/>
                <w:szCs w:val="22"/>
              </w:rPr>
              <w:t xml:space="preserve"> la Ley </w:t>
            </w:r>
            <w:r w:rsidR="00B324D8" w:rsidRPr="00792B17">
              <w:rPr>
                <w:rFonts w:cs="Arial"/>
                <w:sz w:val="22"/>
                <w:szCs w:val="22"/>
              </w:rPr>
              <w:t>de Contratos del Sector Público.</w:t>
            </w:r>
          </w:p>
          <w:p w:rsidR="00C85B08" w:rsidRPr="00792B17" w:rsidRDefault="00C85B08" w:rsidP="00354AAC">
            <w:pPr>
              <w:spacing w:line="276" w:lineRule="auto"/>
              <w:jc w:val="both"/>
              <w:rPr>
                <w:rFonts w:cs="Arial"/>
                <w:sz w:val="22"/>
                <w:szCs w:val="22"/>
              </w:rPr>
            </w:pPr>
          </w:p>
          <w:p w:rsidR="00C85B08" w:rsidRPr="00792B17" w:rsidRDefault="00C85B08" w:rsidP="00354AAC">
            <w:pPr>
              <w:pStyle w:val="Textoindependiente"/>
              <w:spacing w:line="276" w:lineRule="auto"/>
              <w:rPr>
                <w:rFonts w:cs="Arial"/>
                <w:sz w:val="22"/>
                <w:szCs w:val="22"/>
              </w:rPr>
            </w:pPr>
          </w:p>
          <w:p w:rsidR="00C85B08" w:rsidRPr="00792B17" w:rsidRDefault="00C85B08" w:rsidP="00354AAC">
            <w:pPr>
              <w:autoSpaceDE w:val="0"/>
              <w:autoSpaceDN w:val="0"/>
              <w:adjustRightInd w:val="0"/>
              <w:spacing w:line="276" w:lineRule="auto"/>
              <w:jc w:val="both"/>
              <w:outlineLvl w:val="0"/>
              <w:rPr>
                <w:rFonts w:cs="Arial"/>
                <w:spacing w:val="-3"/>
                <w:sz w:val="22"/>
                <w:szCs w:val="22"/>
                <w:lang w:val="es-ES_tradnl"/>
              </w:rPr>
            </w:pPr>
            <w:r w:rsidRPr="00792B17">
              <w:rPr>
                <w:rFonts w:cs="Arial"/>
                <w:b/>
                <w:spacing w:val="-3"/>
                <w:sz w:val="22"/>
                <w:szCs w:val="22"/>
                <w:u w:val="single"/>
                <w:lang w:val="es-ES_tradnl"/>
              </w:rPr>
              <w:t>X.- Capacidad para contratar.</w:t>
            </w:r>
          </w:p>
          <w:p w:rsidR="00C85B08" w:rsidRPr="00792B17" w:rsidRDefault="00C85B08" w:rsidP="00835172">
            <w:pPr>
              <w:spacing w:before="120" w:line="276" w:lineRule="auto"/>
              <w:jc w:val="both"/>
              <w:rPr>
                <w:rFonts w:cs="Arial"/>
                <w:sz w:val="22"/>
                <w:szCs w:val="22"/>
              </w:rPr>
            </w:pPr>
            <w:r w:rsidRPr="00792B17">
              <w:rPr>
                <w:rFonts w:cs="Arial"/>
                <w:spacing w:val="-3"/>
                <w:sz w:val="22"/>
                <w:szCs w:val="22"/>
                <w:lang w:val="es-ES_tradnl"/>
              </w:rPr>
              <w:lastRenderedPageBreak/>
              <w:t xml:space="preserve">Están capacitados para contratar las personas naturales o jurídicas, españolas o extranjeras, que tengan plena capacidad de obrar y acrediten la, solvencia económica, financiera o técnica en los términos de los arts. </w:t>
            </w:r>
            <w:r w:rsidR="000520D0" w:rsidRPr="00792B17">
              <w:rPr>
                <w:rFonts w:cs="Arial"/>
                <w:spacing w:val="-3"/>
                <w:sz w:val="22"/>
                <w:szCs w:val="22"/>
                <w:lang w:val="es-ES_tradnl"/>
              </w:rPr>
              <w:t>74</w:t>
            </w:r>
            <w:r w:rsidRPr="00792B17">
              <w:rPr>
                <w:rFonts w:cs="Arial"/>
                <w:spacing w:val="-3"/>
                <w:sz w:val="22"/>
                <w:szCs w:val="22"/>
                <w:lang w:val="es-ES_tradnl"/>
              </w:rPr>
              <w:t xml:space="preserve">, </w:t>
            </w:r>
            <w:r w:rsidR="000520D0" w:rsidRPr="00792B17">
              <w:rPr>
                <w:rFonts w:cs="Arial"/>
                <w:spacing w:val="-3"/>
                <w:sz w:val="22"/>
                <w:szCs w:val="22"/>
                <w:lang w:val="es-ES_tradnl"/>
              </w:rPr>
              <w:t xml:space="preserve">75 y </w:t>
            </w:r>
            <w:r w:rsidRPr="00792B17">
              <w:rPr>
                <w:rFonts w:cs="Arial"/>
                <w:spacing w:val="-3"/>
                <w:sz w:val="22"/>
                <w:szCs w:val="22"/>
                <w:lang w:val="es-ES_tradnl"/>
              </w:rPr>
              <w:t>7</w:t>
            </w:r>
            <w:r w:rsidR="000520D0" w:rsidRPr="00792B17">
              <w:rPr>
                <w:rFonts w:cs="Arial"/>
                <w:spacing w:val="-3"/>
                <w:sz w:val="22"/>
                <w:szCs w:val="22"/>
                <w:lang w:val="es-ES_tradnl"/>
              </w:rPr>
              <w:t xml:space="preserve">8 </w:t>
            </w:r>
            <w:r w:rsidRPr="00792B17">
              <w:rPr>
                <w:rFonts w:cs="Arial"/>
                <w:spacing w:val="-3"/>
                <w:sz w:val="22"/>
                <w:szCs w:val="22"/>
                <w:lang w:val="es-ES_tradnl"/>
              </w:rPr>
              <w:t xml:space="preserve"> de</w:t>
            </w:r>
            <w:r w:rsidR="000520D0" w:rsidRPr="00792B17">
              <w:rPr>
                <w:rFonts w:cs="Arial"/>
                <w:spacing w:val="-3"/>
                <w:sz w:val="22"/>
                <w:szCs w:val="22"/>
                <w:lang w:val="es-ES_tradnl"/>
              </w:rPr>
              <w:t xml:space="preserve">l Texto Refundido de </w:t>
            </w:r>
            <w:r w:rsidRPr="00792B17">
              <w:rPr>
                <w:rFonts w:cs="Arial"/>
                <w:spacing w:val="-3"/>
                <w:sz w:val="22"/>
                <w:szCs w:val="22"/>
                <w:lang w:val="es-ES_tradnl"/>
              </w:rPr>
              <w:t xml:space="preserve">la Ley </w:t>
            </w:r>
            <w:r w:rsidR="000520D0" w:rsidRPr="00792B17">
              <w:rPr>
                <w:rFonts w:cs="Arial"/>
                <w:spacing w:val="-3"/>
                <w:sz w:val="22"/>
                <w:szCs w:val="22"/>
                <w:lang w:val="es-ES_tradnl"/>
              </w:rPr>
              <w:t xml:space="preserve"> </w:t>
            </w:r>
            <w:r w:rsidR="000520D0" w:rsidRPr="00792B17">
              <w:rPr>
                <w:rFonts w:cs="Arial"/>
                <w:sz w:val="22"/>
                <w:szCs w:val="22"/>
              </w:rPr>
              <w:t>de Contratos del Sector Público .</w:t>
            </w:r>
            <w:r w:rsidRPr="00792B17">
              <w:rPr>
                <w:rFonts w:cs="Arial"/>
                <w:spacing w:val="-3"/>
                <w:sz w:val="22"/>
                <w:szCs w:val="22"/>
                <w:lang w:val="es-ES_tradnl"/>
              </w:rPr>
              <w:t xml:space="preserve">y, no estén afectados por ninguna de las circunstancias que enumera el art. </w:t>
            </w:r>
            <w:r w:rsidR="000520D0" w:rsidRPr="00792B17">
              <w:rPr>
                <w:rFonts w:cs="Arial"/>
                <w:spacing w:val="-3"/>
                <w:sz w:val="22"/>
                <w:szCs w:val="22"/>
                <w:lang w:val="es-ES_tradnl"/>
              </w:rPr>
              <w:t>60</w:t>
            </w:r>
            <w:r w:rsidRPr="00792B17">
              <w:rPr>
                <w:rFonts w:cs="Arial"/>
                <w:spacing w:val="-3"/>
                <w:sz w:val="22"/>
                <w:szCs w:val="22"/>
                <w:lang w:val="es-ES_tradnl"/>
              </w:rPr>
              <w:t xml:space="preserve"> de</w:t>
            </w:r>
            <w:r w:rsidR="000520D0" w:rsidRPr="00792B17">
              <w:rPr>
                <w:rFonts w:cs="Arial"/>
                <w:spacing w:val="-3"/>
                <w:sz w:val="22"/>
                <w:szCs w:val="22"/>
                <w:lang w:val="es-ES_tradnl"/>
              </w:rPr>
              <w:t>l citado Texto Refundido</w:t>
            </w:r>
            <w:r w:rsidRPr="00792B17">
              <w:rPr>
                <w:rFonts w:cs="Arial"/>
                <w:spacing w:val="-3"/>
                <w:sz w:val="22"/>
                <w:szCs w:val="22"/>
                <w:lang w:val="es-ES_tradnl"/>
              </w:rPr>
              <w:t xml:space="preserve">  como prohibitivas para contratar.</w:t>
            </w:r>
          </w:p>
          <w:p w:rsidR="00C85B08" w:rsidRPr="00792B17" w:rsidRDefault="00C85B08" w:rsidP="00354AAC">
            <w:pPr>
              <w:suppressAutoHyphens/>
              <w:spacing w:line="276" w:lineRule="auto"/>
              <w:jc w:val="both"/>
              <w:rPr>
                <w:rFonts w:cs="Arial"/>
                <w:spacing w:val="-3"/>
                <w:sz w:val="22"/>
                <w:szCs w:val="22"/>
                <w:lang w:val="es-ES_tradnl"/>
              </w:rPr>
            </w:pPr>
            <w:r w:rsidRPr="00792B17">
              <w:rPr>
                <w:rFonts w:cs="Arial"/>
                <w:spacing w:val="-3"/>
                <w:sz w:val="22"/>
                <w:szCs w:val="22"/>
                <w:lang w:val="es-ES_tradnl"/>
              </w:rPr>
              <w:tab/>
            </w:r>
          </w:p>
          <w:p w:rsidR="00C85B08" w:rsidRPr="00792B17" w:rsidRDefault="00C85B08" w:rsidP="00354AAC">
            <w:pPr>
              <w:suppressAutoHyphens/>
              <w:spacing w:line="276" w:lineRule="auto"/>
              <w:jc w:val="both"/>
              <w:rPr>
                <w:rFonts w:cs="Arial"/>
                <w:spacing w:val="-3"/>
                <w:sz w:val="22"/>
                <w:szCs w:val="22"/>
                <w:lang w:val="es-ES_tradnl"/>
              </w:rPr>
            </w:pPr>
            <w:r w:rsidRPr="00792B17">
              <w:rPr>
                <w:rFonts w:cs="Arial"/>
                <w:sz w:val="22"/>
                <w:szCs w:val="22"/>
              </w:rPr>
              <w:t>Además los licitadores deberán tener como finalidad realizar actividades que tengan relación directa con el objeto del presente contrato y disponer de una organización dotada de elementos personales y materiales suficientes para la debida ejecución del mismo</w:t>
            </w:r>
          </w:p>
          <w:p w:rsidR="00C85B08" w:rsidRPr="00792B17" w:rsidRDefault="00C85B08" w:rsidP="00354AAC">
            <w:pPr>
              <w:suppressAutoHyphens/>
              <w:spacing w:line="276" w:lineRule="auto"/>
              <w:jc w:val="both"/>
              <w:rPr>
                <w:rFonts w:cs="Arial"/>
                <w:spacing w:val="-3"/>
                <w:sz w:val="22"/>
                <w:szCs w:val="22"/>
                <w:lang w:val="es-ES_tradnl"/>
              </w:rPr>
            </w:pPr>
          </w:p>
          <w:p w:rsidR="00407777" w:rsidRPr="00792B17" w:rsidRDefault="00407777" w:rsidP="00354AAC">
            <w:pPr>
              <w:autoSpaceDE w:val="0"/>
              <w:autoSpaceDN w:val="0"/>
              <w:adjustRightInd w:val="0"/>
              <w:spacing w:line="276" w:lineRule="auto"/>
              <w:jc w:val="both"/>
              <w:outlineLvl w:val="0"/>
              <w:rPr>
                <w:rFonts w:cs="Arial"/>
                <w:b/>
                <w:spacing w:val="-3"/>
                <w:sz w:val="22"/>
                <w:szCs w:val="22"/>
                <w:u w:val="single"/>
                <w:lang w:val="es-ES_tradnl"/>
              </w:rPr>
            </w:pPr>
          </w:p>
          <w:p w:rsidR="00C85B08" w:rsidRPr="00792B17" w:rsidRDefault="00552913" w:rsidP="00354AAC">
            <w:pPr>
              <w:autoSpaceDE w:val="0"/>
              <w:autoSpaceDN w:val="0"/>
              <w:adjustRightInd w:val="0"/>
              <w:spacing w:line="276" w:lineRule="auto"/>
              <w:jc w:val="both"/>
              <w:outlineLvl w:val="0"/>
              <w:rPr>
                <w:rFonts w:cs="Arial"/>
                <w:spacing w:val="-3"/>
                <w:sz w:val="22"/>
                <w:szCs w:val="22"/>
                <w:lang w:val="es-ES_tradnl"/>
              </w:rPr>
            </w:pPr>
            <w:r>
              <w:rPr>
                <w:rFonts w:cs="Arial"/>
                <w:b/>
                <w:spacing w:val="-3"/>
                <w:sz w:val="22"/>
                <w:szCs w:val="22"/>
                <w:u w:val="single"/>
                <w:lang w:val="es-ES_tradnl"/>
              </w:rPr>
              <w:t>XI.</w:t>
            </w:r>
            <w:r w:rsidR="00C85B08" w:rsidRPr="00792B17">
              <w:rPr>
                <w:rFonts w:cs="Arial"/>
                <w:b/>
                <w:spacing w:val="-3"/>
                <w:sz w:val="22"/>
                <w:szCs w:val="22"/>
                <w:u w:val="single"/>
                <w:lang w:val="es-ES_tradnl"/>
              </w:rPr>
              <w:t>-</w:t>
            </w:r>
            <w:r>
              <w:rPr>
                <w:rFonts w:cs="Arial"/>
                <w:b/>
                <w:spacing w:val="-3"/>
                <w:sz w:val="22"/>
                <w:szCs w:val="22"/>
                <w:u w:val="single"/>
                <w:lang w:val="es-ES_tradnl"/>
              </w:rPr>
              <w:t xml:space="preserve"> </w:t>
            </w:r>
            <w:r w:rsidR="00C85B08" w:rsidRPr="00792B17">
              <w:rPr>
                <w:rFonts w:cs="Arial"/>
                <w:b/>
                <w:spacing w:val="-3"/>
                <w:sz w:val="22"/>
                <w:szCs w:val="22"/>
                <w:u w:val="single"/>
                <w:lang w:val="es-ES_tradnl"/>
              </w:rPr>
              <w:t>Consulta empresarios.</w:t>
            </w:r>
          </w:p>
          <w:p w:rsidR="00C85B08" w:rsidRPr="00792B17" w:rsidRDefault="00C85B08" w:rsidP="00835172">
            <w:pPr>
              <w:autoSpaceDE w:val="0"/>
              <w:autoSpaceDN w:val="0"/>
              <w:adjustRightInd w:val="0"/>
              <w:spacing w:before="120" w:line="276" w:lineRule="auto"/>
              <w:jc w:val="both"/>
              <w:rPr>
                <w:rFonts w:cs="Arial"/>
                <w:b/>
                <w:bCs/>
                <w:sz w:val="22"/>
                <w:szCs w:val="22"/>
                <w:lang w:val="es-ES_tradnl"/>
              </w:rPr>
            </w:pPr>
            <w:r w:rsidRPr="00792B17">
              <w:rPr>
                <w:rFonts w:cs="Arial"/>
                <w:spacing w:val="-3"/>
                <w:sz w:val="22"/>
                <w:szCs w:val="22"/>
                <w:lang w:val="es-ES_tradnl"/>
              </w:rPr>
              <w:t xml:space="preserve">De conformidad con lo dispuesto en los arts. </w:t>
            </w:r>
            <w:r w:rsidR="000520D0" w:rsidRPr="00792B17">
              <w:rPr>
                <w:rFonts w:cs="Arial"/>
                <w:spacing w:val="-3"/>
                <w:sz w:val="22"/>
                <w:szCs w:val="22"/>
                <w:lang w:val="es-ES_tradnl"/>
              </w:rPr>
              <w:t>178</w:t>
            </w:r>
            <w:r w:rsidRPr="00792B17">
              <w:rPr>
                <w:rFonts w:cs="Arial"/>
                <w:spacing w:val="-3"/>
                <w:sz w:val="22"/>
                <w:szCs w:val="22"/>
                <w:lang w:val="es-ES_tradnl"/>
              </w:rPr>
              <w:t>.1 de</w:t>
            </w:r>
            <w:r w:rsidR="000520D0" w:rsidRPr="00792B17">
              <w:rPr>
                <w:rFonts w:cs="Arial"/>
                <w:spacing w:val="-3"/>
                <w:sz w:val="22"/>
                <w:szCs w:val="22"/>
                <w:lang w:val="es-ES_tradnl"/>
              </w:rPr>
              <w:t xml:space="preserve">l </w:t>
            </w:r>
            <w:r w:rsidRPr="00792B17">
              <w:rPr>
                <w:rFonts w:cs="Arial"/>
                <w:spacing w:val="-3"/>
                <w:sz w:val="22"/>
                <w:szCs w:val="22"/>
                <w:lang w:val="es-ES_tradnl"/>
              </w:rPr>
              <w:t xml:space="preserve"> </w:t>
            </w:r>
            <w:r w:rsidR="000520D0" w:rsidRPr="00792B17">
              <w:rPr>
                <w:rFonts w:cs="Arial"/>
                <w:spacing w:val="-3"/>
                <w:sz w:val="22"/>
                <w:szCs w:val="22"/>
                <w:lang w:val="es-ES_tradnl"/>
              </w:rPr>
              <w:t xml:space="preserve">Texto Refundido de la Ley  </w:t>
            </w:r>
            <w:r w:rsidR="000520D0" w:rsidRPr="00792B17">
              <w:rPr>
                <w:rFonts w:cs="Arial"/>
                <w:sz w:val="22"/>
                <w:szCs w:val="22"/>
              </w:rPr>
              <w:t>de Contratos del Sector Público</w:t>
            </w:r>
            <w:r w:rsidRPr="00792B17">
              <w:rPr>
                <w:rFonts w:cs="Arial"/>
                <w:spacing w:val="-3"/>
                <w:sz w:val="22"/>
                <w:szCs w:val="22"/>
                <w:lang w:val="es-ES_tradnl"/>
              </w:rPr>
              <w:t>, antes de la adjudicación, siempre que ello sea posible, será necesario solicitar ofertas al menos a tres empresas capacitadas para la realización del objeto del contrato</w:t>
            </w:r>
            <w:r w:rsidR="00552913">
              <w:rPr>
                <w:rFonts w:cs="Arial"/>
                <w:spacing w:val="-3"/>
                <w:sz w:val="22"/>
                <w:szCs w:val="22"/>
                <w:lang w:val="es-ES_tradnl"/>
              </w:rPr>
              <w:t>.</w:t>
            </w:r>
          </w:p>
          <w:p w:rsidR="00C85B08" w:rsidRPr="00792B17" w:rsidRDefault="00C85B08" w:rsidP="00354AAC">
            <w:pPr>
              <w:suppressAutoHyphens/>
              <w:spacing w:line="276" w:lineRule="auto"/>
              <w:jc w:val="both"/>
              <w:rPr>
                <w:rFonts w:cs="Arial"/>
                <w:b/>
                <w:spacing w:val="-3"/>
                <w:sz w:val="22"/>
                <w:szCs w:val="22"/>
                <w:u w:val="single"/>
                <w:lang w:val="es-ES_tradnl"/>
              </w:rPr>
            </w:pPr>
          </w:p>
          <w:p w:rsidR="00407777" w:rsidRPr="00792B17" w:rsidRDefault="00407777" w:rsidP="00354AAC">
            <w:pPr>
              <w:suppressAutoHyphens/>
              <w:spacing w:line="276" w:lineRule="auto"/>
              <w:jc w:val="both"/>
              <w:rPr>
                <w:rFonts w:cs="Arial"/>
                <w:b/>
                <w:spacing w:val="-3"/>
                <w:sz w:val="22"/>
                <w:szCs w:val="22"/>
                <w:u w:val="single"/>
                <w:lang w:val="es-ES_tradnl"/>
              </w:rPr>
            </w:pPr>
          </w:p>
          <w:p w:rsidR="00407777" w:rsidRPr="00792B17" w:rsidRDefault="00407777" w:rsidP="00354AAC">
            <w:pPr>
              <w:suppressAutoHyphens/>
              <w:spacing w:line="276" w:lineRule="auto"/>
              <w:jc w:val="both"/>
              <w:rPr>
                <w:rFonts w:cs="Arial"/>
                <w:b/>
                <w:spacing w:val="-3"/>
                <w:sz w:val="22"/>
                <w:szCs w:val="22"/>
                <w:u w:val="single"/>
                <w:lang w:val="es-ES_tradnl"/>
              </w:rPr>
            </w:pPr>
          </w:p>
          <w:p w:rsidR="00C85B08" w:rsidRPr="00792B17" w:rsidRDefault="00C85B08" w:rsidP="00354AAC">
            <w:pPr>
              <w:suppressAutoHyphens/>
              <w:spacing w:line="276" w:lineRule="auto"/>
              <w:jc w:val="both"/>
              <w:rPr>
                <w:rFonts w:cs="Arial"/>
                <w:b/>
                <w:spacing w:val="-3"/>
                <w:sz w:val="22"/>
                <w:szCs w:val="22"/>
                <w:u w:val="single"/>
                <w:lang w:val="es-ES_tradnl"/>
              </w:rPr>
            </w:pPr>
            <w:r w:rsidRPr="00792B17">
              <w:rPr>
                <w:rFonts w:cs="Arial"/>
                <w:b/>
                <w:spacing w:val="-3"/>
                <w:sz w:val="22"/>
                <w:szCs w:val="22"/>
                <w:u w:val="single"/>
                <w:lang w:val="es-ES_tradnl"/>
              </w:rPr>
              <w:t>XII.- Presentación de proposiciones</w:t>
            </w:r>
            <w:r w:rsidRPr="00792B17">
              <w:rPr>
                <w:rFonts w:cs="Arial"/>
                <w:spacing w:val="-3"/>
                <w:sz w:val="22"/>
                <w:szCs w:val="22"/>
                <w:lang w:val="es-ES_tradnl"/>
              </w:rPr>
              <w:t xml:space="preserve">: </w:t>
            </w:r>
            <w:r w:rsidRPr="00792B17">
              <w:rPr>
                <w:rFonts w:cs="Arial"/>
                <w:b/>
                <w:spacing w:val="-3"/>
                <w:sz w:val="22"/>
                <w:szCs w:val="22"/>
                <w:u w:val="single"/>
                <w:lang w:val="es-ES_tradnl"/>
              </w:rPr>
              <w:t>Lugar y plazo de presentación, formalidades y documentación.</w:t>
            </w:r>
          </w:p>
          <w:p w:rsidR="00C85B08" w:rsidRDefault="00C85B08" w:rsidP="00354AAC">
            <w:pPr>
              <w:suppressAutoHyphens/>
              <w:spacing w:line="276" w:lineRule="auto"/>
              <w:jc w:val="both"/>
              <w:rPr>
                <w:rFonts w:cs="Arial"/>
                <w:b/>
                <w:spacing w:val="-3"/>
                <w:sz w:val="22"/>
                <w:szCs w:val="22"/>
                <w:u w:val="single"/>
                <w:lang w:val="es-ES_tradnl"/>
              </w:rPr>
            </w:pPr>
          </w:p>
          <w:p w:rsidR="00552913" w:rsidRDefault="00552913" w:rsidP="00354AAC">
            <w:pPr>
              <w:suppressAutoHyphens/>
              <w:spacing w:line="276" w:lineRule="auto"/>
              <w:jc w:val="both"/>
              <w:rPr>
                <w:rFonts w:cs="Arial"/>
                <w:b/>
                <w:spacing w:val="-3"/>
                <w:sz w:val="22"/>
                <w:szCs w:val="22"/>
                <w:u w:val="single"/>
                <w:lang w:val="es-ES_tradnl"/>
              </w:rPr>
            </w:pPr>
          </w:p>
          <w:p w:rsidR="00552913" w:rsidRPr="00792B17" w:rsidRDefault="00552913" w:rsidP="00354AAC">
            <w:pPr>
              <w:suppressAutoHyphens/>
              <w:spacing w:line="276" w:lineRule="auto"/>
              <w:jc w:val="both"/>
              <w:rPr>
                <w:rFonts w:cs="Arial"/>
                <w:b/>
                <w:spacing w:val="-3"/>
                <w:sz w:val="22"/>
                <w:szCs w:val="22"/>
                <w:u w:val="single"/>
                <w:lang w:val="es-ES_tradnl"/>
              </w:rPr>
            </w:pPr>
          </w:p>
          <w:p w:rsidR="00C85B08" w:rsidRPr="00792B17" w:rsidRDefault="00835172" w:rsidP="00354AAC">
            <w:pPr>
              <w:suppressAutoHyphens/>
              <w:spacing w:line="276" w:lineRule="auto"/>
              <w:jc w:val="both"/>
              <w:outlineLvl w:val="0"/>
              <w:rPr>
                <w:rFonts w:cs="Arial"/>
                <w:b/>
                <w:spacing w:val="-3"/>
                <w:sz w:val="22"/>
                <w:szCs w:val="22"/>
                <w:u w:val="single"/>
                <w:lang w:val="es-ES_tradnl"/>
              </w:rPr>
            </w:pPr>
            <w:r>
              <w:rPr>
                <w:rFonts w:cs="Arial"/>
                <w:b/>
                <w:spacing w:val="-3"/>
                <w:sz w:val="22"/>
                <w:szCs w:val="22"/>
                <w:u w:val="single"/>
                <w:lang w:val="es-ES_tradnl"/>
              </w:rPr>
              <w:lastRenderedPageBreak/>
              <w:t>XXII</w:t>
            </w:r>
            <w:r w:rsidR="00C85B08" w:rsidRPr="00792B17">
              <w:rPr>
                <w:rFonts w:cs="Arial"/>
                <w:b/>
                <w:spacing w:val="-3"/>
                <w:sz w:val="22"/>
                <w:szCs w:val="22"/>
                <w:u w:val="single"/>
                <w:lang w:val="es-ES_tradnl"/>
              </w:rPr>
              <w:t>.</w:t>
            </w:r>
            <w:r>
              <w:rPr>
                <w:rFonts w:cs="Arial"/>
                <w:b/>
                <w:spacing w:val="-3"/>
                <w:sz w:val="22"/>
                <w:szCs w:val="22"/>
                <w:u w:val="single"/>
                <w:lang w:val="es-ES_tradnl"/>
              </w:rPr>
              <w:t>I</w:t>
            </w:r>
            <w:r w:rsidR="00C85B08" w:rsidRPr="00792B17">
              <w:rPr>
                <w:rFonts w:cs="Arial"/>
                <w:b/>
                <w:spacing w:val="-3"/>
                <w:sz w:val="22"/>
                <w:szCs w:val="22"/>
                <w:u w:val="single"/>
                <w:lang w:val="es-ES_tradnl"/>
              </w:rPr>
              <w:t xml:space="preserve">.  Lugar y plazo de presentación. </w:t>
            </w:r>
          </w:p>
          <w:p w:rsidR="007A50E4" w:rsidRPr="00792B17" w:rsidRDefault="00C85B08" w:rsidP="00835172">
            <w:pPr>
              <w:pStyle w:val="Textoindependiente3"/>
              <w:spacing w:before="120" w:line="276" w:lineRule="auto"/>
              <w:jc w:val="both"/>
              <w:rPr>
                <w:rFonts w:ascii="Arial" w:hAnsi="Arial" w:cs="Arial"/>
                <w:sz w:val="22"/>
                <w:szCs w:val="22"/>
              </w:rPr>
            </w:pPr>
            <w:r w:rsidRPr="00792B17">
              <w:rPr>
                <w:rFonts w:ascii="Arial" w:hAnsi="Arial" w:cs="Arial"/>
                <w:sz w:val="22"/>
                <w:szCs w:val="22"/>
              </w:rPr>
              <w:t xml:space="preserve">El expediente de esta contratación, así como la documentación técnica unida al mismo podrá ser examinado de lunes a viernes en la Secretaría General de este Ayuntamiento de </w:t>
            </w:r>
            <w:smartTag w:uri="urn:schemas-microsoft-com:office:smarttags" w:element="metricconverter">
              <w:smartTagPr>
                <w:attr w:name="ProductID" w:val="9.00 a"/>
              </w:smartTagPr>
              <w:r w:rsidRPr="00792B17">
                <w:rPr>
                  <w:rFonts w:ascii="Arial" w:hAnsi="Arial" w:cs="Arial"/>
                  <w:sz w:val="22"/>
                  <w:szCs w:val="22"/>
                </w:rPr>
                <w:t>9.00 a</w:t>
              </w:r>
            </w:smartTag>
            <w:r w:rsidRPr="00792B17">
              <w:rPr>
                <w:rFonts w:ascii="Arial" w:hAnsi="Arial" w:cs="Arial"/>
                <w:sz w:val="22"/>
                <w:szCs w:val="22"/>
              </w:rPr>
              <w:t xml:space="preserve"> 14.00 horas hasta la fecha de finalización del plazo de presentación de propuestas.</w:t>
            </w:r>
          </w:p>
          <w:p w:rsidR="00C85B08" w:rsidRPr="00792B17" w:rsidRDefault="00C85B08" w:rsidP="00354AAC">
            <w:pPr>
              <w:suppressAutoHyphens/>
              <w:spacing w:line="276" w:lineRule="auto"/>
              <w:jc w:val="both"/>
              <w:rPr>
                <w:rFonts w:cs="Arial"/>
                <w:spacing w:val="-3"/>
                <w:sz w:val="22"/>
                <w:szCs w:val="22"/>
                <w:lang w:val="es-ES_tradnl"/>
              </w:rPr>
            </w:pPr>
            <w:r w:rsidRPr="00792B17">
              <w:rPr>
                <w:rFonts w:cs="Arial"/>
                <w:spacing w:val="-3"/>
                <w:sz w:val="22"/>
                <w:szCs w:val="22"/>
                <w:lang w:val="es-ES_tradnl"/>
              </w:rPr>
              <w:t xml:space="preserve">Las proposiciones se presentarán </w:t>
            </w:r>
            <w:r w:rsidR="00B324D8" w:rsidRPr="00792B17">
              <w:rPr>
                <w:rFonts w:cs="Arial"/>
                <w:spacing w:val="-3"/>
                <w:sz w:val="22"/>
                <w:szCs w:val="22"/>
                <w:lang w:val="es-ES_tradnl"/>
              </w:rPr>
              <w:t xml:space="preserve">presencialmente </w:t>
            </w:r>
            <w:r w:rsidRPr="00792B17">
              <w:rPr>
                <w:rFonts w:cs="Arial"/>
                <w:spacing w:val="-3"/>
                <w:sz w:val="22"/>
                <w:szCs w:val="22"/>
                <w:lang w:val="es-ES_tradnl"/>
              </w:rPr>
              <w:t>en el Registro de Entrada del</w:t>
            </w:r>
            <w:r w:rsidR="00B324D8" w:rsidRPr="00792B17">
              <w:rPr>
                <w:rFonts w:cs="Arial"/>
                <w:spacing w:val="-3"/>
                <w:sz w:val="22"/>
                <w:szCs w:val="22"/>
                <w:lang w:val="es-ES_tradnl"/>
              </w:rPr>
              <w:t xml:space="preserve"> Ayuntamiento de Urretxu</w:t>
            </w:r>
            <w:r w:rsidRPr="00792B17">
              <w:rPr>
                <w:rFonts w:cs="Arial"/>
                <w:spacing w:val="-3"/>
                <w:sz w:val="22"/>
                <w:szCs w:val="22"/>
                <w:lang w:val="es-ES_tradnl"/>
              </w:rPr>
              <w:t xml:space="preserve">, de las </w:t>
            </w:r>
            <w:smartTag w:uri="urn:schemas-microsoft-com:office:smarttags" w:element="metricconverter">
              <w:smartTagPr>
                <w:attr w:name="ProductID" w:val="9 a"/>
              </w:smartTagPr>
              <w:r w:rsidRPr="00792B17">
                <w:rPr>
                  <w:rFonts w:cs="Arial"/>
                  <w:spacing w:val="-3"/>
                  <w:sz w:val="22"/>
                  <w:szCs w:val="22"/>
                  <w:lang w:val="es-ES_tradnl"/>
                </w:rPr>
                <w:t>9 a</w:t>
              </w:r>
            </w:smartTag>
            <w:r w:rsidRPr="00792B17">
              <w:rPr>
                <w:rFonts w:cs="Arial"/>
                <w:spacing w:val="-3"/>
                <w:sz w:val="22"/>
                <w:szCs w:val="22"/>
                <w:lang w:val="es-ES_tradnl"/>
              </w:rPr>
              <w:t xml:space="preserve"> las 14 horas, hasta el </w:t>
            </w:r>
            <w:r w:rsidR="00552913" w:rsidRPr="00552913">
              <w:rPr>
                <w:rFonts w:cs="Arial"/>
                <w:b/>
                <w:spacing w:val="-3"/>
                <w:sz w:val="22"/>
                <w:szCs w:val="22"/>
                <w:lang w:val="es-ES_tradnl"/>
              </w:rPr>
              <w:t>26 de enero de 2018</w:t>
            </w:r>
            <w:r w:rsidR="00552913">
              <w:rPr>
                <w:rFonts w:cs="Arial"/>
                <w:spacing w:val="-3"/>
                <w:sz w:val="22"/>
                <w:szCs w:val="22"/>
                <w:lang w:val="es-ES_tradnl"/>
              </w:rPr>
              <w:t>.</w:t>
            </w:r>
          </w:p>
          <w:p w:rsidR="004A7A35" w:rsidRDefault="004A7A35" w:rsidP="00354AAC">
            <w:pPr>
              <w:suppressAutoHyphens/>
              <w:spacing w:line="276" w:lineRule="auto"/>
              <w:jc w:val="both"/>
              <w:rPr>
                <w:rFonts w:cs="Arial"/>
                <w:spacing w:val="-3"/>
                <w:sz w:val="22"/>
                <w:szCs w:val="22"/>
                <w:lang w:val="es-ES_tradnl"/>
              </w:rPr>
            </w:pPr>
          </w:p>
          <w:p w:rsidR="00552913" w:rsidRPr="00792B17" w:rsidRDefault="00552913" w:rsidP="00354AAC">
            <w:pPr>
              <w:suppressAutoHyphens/>
              <w:spacing w:line="276" w:lineRule="auto"/>
              <w:jc w:val="both"/>
              <w:rPr>
                <w:rFonts w:cs="Arial"/>
                <w:spacing w:val="-3"/>
                <w:sz w:val="22"/>
                <w:szCs w:val="22"/>
                <w:lang w:val="es-ES_tradnl"/>
              </w:rPr>
            </w:pPr>
          </w:p>
          <w:p w:rsidR="00C85B08" w:rsidRPr="00792B17" w:rsidRDefault="00C85B08" w:rsidP="00354AAC">
            <w:pPr>
              <w:suppressAutoHyphens/>
              <w:spacing w:line="276" w:lineRule="auto"/>
              <w:jc w:val="both"/>
              <w:rPr>
                <w:rFonts w:cs="Arial"/>
                <w:spacing w:val="-3"/>
                <w:sz w:val="22"/>
                <w:szCs w:val="22"/>
                <w:lang w:val="es-ES_tradnl"/>
              </w:rPr>
            </w:pPr>
            <w:r w:rsidRPr="00792B17">
              <w:rPr>
                <w:rFonts w:cs="Arial"/>
                <w:spacing w:val="-3"/>
                <w:sz w:val="22"/>
                <w:szCs w:val="22"/>
                <w:lang w:val="es-ES_tradnl"/>
              </w:rPr>
              <w:t>También podrán presentarse proposiciones por correo, en cuyo caso el interesado deberá acreditar, con el resguardo correspondiente, la fecha de imposición del envío en la Oficina de Correos y anunciar el mismo día al Órgano de Contratación, por FAX, la remisión de la proposición. Sin cumplir tales requisitos no será admitida la proposición en el caso en que se recibiera fuera del plazo fijado en el anuncio de licitación.</w:t>
            </w:r>
          </w:p>
          <w:p w:rsidR="008C7D0F" w:rsidRPr="00792B17" w:rsidRDefault="008C7D0F" w:rsidP="00354AAC">
            <w:pPr>
              <w:suppressAutoHyphens/>
              <w:spacing w:line="276" w:lineRule="auto"/>
              <w:jc w:val="both"/>
              <w:rPr>
                <w:rFonts w:cs="Arial"/>
                <w:spacing w:val="-3"/>
                <w:sz w:val="22"/>
                <w:szCs w:val="22"/>
                <w:lang w:val="es-ES_tradnl"/>
              </w:rPr>
            </w:pPr>
          </w:p>
          <w:p w:rsidR="00C85B08" w:rsidRPr="00792B17" w:rsidRDefault="00C85B08" w:rsidP="00354AAC">
            <w:pPr>
              <w:suppressAutoHyphens/>
              <w:spacing w:line="276" w:lineRule="auto"/>
              <w:jc w:val="both"/>
              <w:rPr>
                <w:rFonts w:cs="Arial"/>
                <w:spacing w:val="-3"/>
                <w:sz w:val="22"/>
                <w:szCs w:val="22"/>
                <w:lang w:val="es-ES_tradnl"/>
              </w:rPr>
            </w:pPr>
            <w:r w:rsidRPr="00792B17">
              <w:rPr>
                <w:rFonts w:cs="Arial"/>
                <w:spacing w:val="-3"/>
                <w:sz w:val="22"/>
                <w:szCs w:val="22"/>
                <w:lang w:val="es-ES_tradnl"/>
              </w:rPr>
              <w:t xml:space="preserve">No obstante, transcurridos </w:t>
            </w:r>
            <w:r w:rsidR="00552913">
              <w:rPr>
                <w:rFonts w:cs="Arial"/>
                <w:spacing w:val="-3"/>
                <w:sz w:val="22"/>
                <w:szCs w:val="22"/>
                <w:lang w:val="es-ES_tradnl"/>
              </w:rPr>
              <w:t>3</w:t>
            </w:r>
            <w:r w:rsidRPr="00792B17">
              <w:rPr>
                <w:rFonts w:cs="Arial"/>
                <w:spacing w:val="-3"/>
                <w:sz w:val="22"/>
                <w:szCs w:val="22"/>
                <w:lang w:val="es-ES_tradnl"/>
              </w:rPr>
              <w:t xml:space="preserve"> días desde la terminación del plazo de presentación, no será admitida ninguna proposición enviada por correo.</w:t>
            </w:r>
          </w:p>
          <w:p w:rsidR="00C85B08" w:rsidRPr="00792B17" w:rsidRDefault="00C85B08" w:rsidP="00354AAC">
            <w:pPr>
              <w:suppressAutoHyphens/>
              <w:spacing w:line="276" w:lineRule="auto"/>
              <w:jc w:val="both"/>
              <w:rPr>
                <w:rFonts w:cs="Arial"/>
                <w:spacing w:val="-3"/>
                <w:sz w:val="22"/>
                <w:szCs w:val="22"/>
                <w:lang w:val="es-ES_tradnl"/>
              </w:rPr>
            </w:pPr>
          </w:p>
          <w:p w:rsidR="00C85B08" w:rsidRPr="00792B17" w:rsidRDefault="00C85B08" w:rsidP="00354AAC">
            <w:pPr>
              <w:suppressAutoHyphens/>
              <w:spacing w:line="276" w:lineRule="auto"/>
              <w:jc w:val="both"/>
              <w:rPr>
                <w:rFonts w:cs="Arial"/>
                <w:spacing w:val="-3"/>
                <w:sz w:val="22"/>
                <w:szCs w:val="22"/>
                <w:lang w:val="es-ES_tradnl"/>
              </w:rPr>
            </w:pPr>
            <w:r w:rsidRPr="00792B17">
              <w:rPr>
                <w:rFonts w:cs="Arial"/>
                <w:spacing w:val="-3"/>
                <w:sz w:val="22"/>
                <w:szCs w:val="22"/>
                <w:lang w:val="es-ES_tradnl"/>
              </w:rPr>
              <w:t>El Registro de Entrada municipal  acreditará la recepción del referido fax con indicaciones del día de su expedición y recepción, en el Libro de Registro</w:t>
            </w:r>
            <w:r w:rsidRPr="00792B17">
              <w:rPr>
                <w:rFonts w:cs="Arial"/>
                <w:b/>
                <w:sz w:val="22"/>
                <w:szCs w:val="22"/>
              </w:rPr>
              <w:t xml:space="preserve"> </w:t>
            </w:r>
            <w:r w:rsidRPr="00792B17">
              <w:rPr>
                <w:rFonts w:cs="Arial"/>
                <w:spacing w:val="-3"/>
                <w:sz w:val="22"/>
                <w:szCs w:val="22"/>
                <w:lang w:val="es-ES_tradnl"/>
              </w:rPr>
              <w:t>correspondiente.</w:t>
            </w:r>
          </w:p>
          <w:p w:rsidR="007A50E4" w:rsidRDefault="007A50E4" w:rsidP="00354AAC">
            <w:pPr>
              <w:suppressAutoHyphens/>
              <w:spacing w:line="276" w:lineRule="auto"/>
              <w:jc w:val="both"/>
              <w:outlineLvl w:val="0"/>
              <w:rPr>
                <w:rFonts w:cs="Arial"/>
                <w:b/>
                <w:spacing w:val="-3"/>
                <w:sz w:val="22"/>
                <w:szCs w:val="22"/>
                <w:u w:val="single"/>
                <w:lang w:val="es-ES_tradnl"/>
              </w:rPr>
            </w:pPr>
          </w:p>
          <w:p w:rsidR="00552913" w:rsidRDefault="00552913" w:rsidP="00354AAC">
            <w:pPr>
              <w:suppressAutoHyphens/>
              <w:spacing w:line="276" w:lineRule="auto"/>
              <w:jc w:val="both"/>
              <w:outlineLvl w:val="0"/>
              <w:rPr>
                <w:rFonts w:cs="Arial"/>
                <w:b/>
                <w:spacing w:val="-3"/>
                <w:sz w:val="22"/>
                <w:szCs w:val="22"/>
                <w:u w:val="single"/>
                <w:lang w:val="es-ES_tradnl"/>
              </w:rPr>
            </w:pPr>
          </w:p>
          <w:p w:rsidR="00552913" w:rsidRPr="00792B17" w:rsidRDefault="00552913" w:rsidP="00354AAC">
            <w:pPr>
              <w:suppressAutoHyphens/>
              <w:spacing w:line="276" w:lineRule="auto"/>
              <w:jc w:val="both"/>
              <w:outlineLvl w:val="0"/>
              <w:rPr>
                <w:rFonts w:cs="Arial"/>
                <w:b/>
                <w:spacing w:val="-3"/>
                <w:sz w:val="22"/>
                <w:szCs w:val="22"/>
                <w:u w:val="single"/>
                <w:lang w:val="es-ES_tradnl"/>
              </w:rPr>
            </w:pPr>
          </w:p>
          <w:p w:rsidR="00C85B08" w:rsidRPr="00792B17" w:rsidRDefault="00835172" w:rsidP="00354AAC">
            <w:pPr>
              <w:suppressAutoHyphens/>
              <w:spacing w:line="276" w:lineRule="auto"/>
              <w:jc w:val="both"/>
              <w:outlineLvl w:val="0"/>
              <w:rPr>
                <w:rFonts w:cs="Arial"/>
                <w:spacing w:val="-3"/>
                <w:sz w:val="22"/>
                <w:szCs w:val="22"/>
                <w:lang w:val="es-ES_tradnl"/>
              </w:rPr>
            </w:pPr>
            <w:r>
              <w:rPr>
                <w:rFonts w:cs="Arial"/>
                <w:b/>
                <w:spacing w:val="-3"/>
                <w:sz w:val="22"/>
                <w:szCs w:val="22"/>
                <w:u w:val="single"/>
                <w:lang w:val="es-ES_tradnl"/>
              </w:rPr>
              <w:t>XII.II</w:t>
            </w:r>
            <w:r w:rsidR="00C85B08" w:rsidRPr="00792B17">
              <w:rPr>
                <w:rFonts w:cs="Arial"/>
                <w:b/>
                <w:spacing w:val="-3"/>
                <w:sz w:val="22"/>
                <w:szCs w:val="22"/>
                <w:u w:val="single"/>
                <w:lang w:val="es-ES_tradnl"/>
              </w:rPr>
              <w:t>.</w:t>
            </w:r>
            <w:r w:rsidR="00552913">
              <w:rPr>
                <w:rFonts w:cs="Arial"/>
                <w:b/>
                <w:spacing w:val="-3"/>
                <w:sz w:val="22"/>
                <w:szCs w:val="22"/>
                <w:u w:val="single"/>
                <w:lang w:val="es-ES_tradnl"/>
              </w:rPr>
              <w:t>-</w:t>
            </w:r>
            <w:r w:rsidR="00C85B08" w:rsidRPr="00792B17">
              <w:rPr>
                <w:rFonts w:cs="Arial"/>
                <w:b/>
                <w:spacing w:val="-3"/>
                <w:sz w:val="22"/>
                <w:szCs w:val="22"/>
                <w:u w:val="single"/>
                <w:lang w:val="es-ES_tradnl"/>
              </w:rPr>
              <w:t xml:space="preserve"> Formalidades.</w:t>
            </w:r>
            <w:r w:rsidR="00C85B08" w:rsidRPr="00792B17">
              <w:rPr>
                <w:rFonts w:cs="Arial"/>
                <w:spacing w:val="-3"/>
                <w:sz w:val="22"/>
                <w:szCs w:val="22"/>
                <w:lang w:val="es-ES_tradnl"/>
              </w:rPr>
              <w:t xml:space="preserve"> </w:t>
            </w:r>
          </w:p>
          <w:p w:rsidR="00DE0C1C" w:rsidRPr="00792B17" w:rsidRDefault="00DE0C1C" w:rsidP="00835172">
            <w:pPr>
              <w:tabs>
                <w:tab w:val="left" w:pos="-720"/>
              </w:tabs>
              <w:spacing w:before="120" w:line="276" w:lineRule="auto"/>
              <w:jc w:val="both"/>
              <w:rPr>
                <w:rFonts w:cs="Arial"/>
                <w:spacing w:val="-3"/>
                <w:sz w:val="22"/>
                <w:szCs w:val="22"/>
              </w:rPr>
            </w:pPr>
            <w:r w:rsidRPr="00792B17">
              <w:rPr>
                <w:rFonts w:cs="Arial"/>
                <w:spacing w:val="-3"/>
                <w:sz w:val="22"/>
                <w:szCs w:val="22"/>
              </w:rPr>
              <w:t>Las proposiciones constarán de tres sobres cerrados denominados A, B y C en los que se indicará el nombre del licitador.</w:t>
            </w:r>
          </w:p>
          <w:p w:rsidR="00DE0C1C" w:rsidRPr="00792B17" w:rsidRDefault="00DE0C1C" w:rsidP="00354AAC">
            <w:pPr>
              <w:tabs>
                <w:tab w:val="left" w:pos="-720"/>
              </w:tabs>
              <w:spacing w:line="276" w:lineRule="auto"/>
              <w:jc w:val="both"/>
              <w:rPr>
                <w:rFonts w:cs="Arial"/>
                <w:spacing w:val="-3"/>
                <w:sz w:val="22"/>
                <w:szCs w:val="22"/>
              </w:rPr>
            </w:pPr>
          </w:p>
          <w:p w:rsidR="0052683D" w:rsidRPr="00792B17" w:rsidRDefault="0052683D" w:rsidP="00354AAC">
            <w:pPr>
              <w:tabs>
                <w:tab w:val="left" w:pos="-720"/>
              </w:tabs>
              <w:spacing w:line="276" w:lineRule="auto"/>
              <w:jc w:val="both"/>
              <w:rPr>
                <w:rFonts w:cs="Arial"/>
                <w:spacing w:val="-3"/>
                <w:sz w:val="22"/>
                <w:szCs w:val="22"/>
              </w:rPr>
            </w:pPr>
          </w:p>
          <w:p w:rsidR="00DE0C1C" w:rsidRPr="00792B17" w:rsidRDefault="00DE0C1C" w:rsidP="00354AAC">
            <w:pPr>
              <w:tabs>
                <w:tab w:val="left" w:pos="-720"/>
              </w:tabs>
              <w:spacing w:line="276" w:lineRule="auto"/>
              <w:jc w:val="both"/>
              <w:rPr>
                <w:rFonts w:cs="Arial"/>
                <w:b/>
                <w:spacing w:val="-3"/>
                <w:sz w:val="22"/>
                <w:szCs w:val="22"/>
              </w:rPr>
            </w:pPr>
            <w:r w:rsidRPr="00792B17">
              <w:rPr>
                <w:rFonts w:cs="Arial"/>
                <w:b/>
                <w:spacing w:val="-3"/>
                <w:sz w:val="22"/>
                <w:szCs w:val="22"/>
              </w:rPr>
              <w:t>Sobre A) CAPACIDAD Y SOLVENCIA PARA CONTRATAR.</w:t>
            </w:r>
          </w:p>
          <w:p w:rsidR="00DE0C1C" w:rsidRPr="00792B17" w:rsidRDefault="00DE0C1C" w:rsidP="00354AAC">
            <w:pPr>
              <w:tabs>
                <w:tab w:val="left" w:pos="-720"/>
              </w:tabs>
              <w:spacing w:line="276" w:lineRule="auto"/>
              <w:jc w:val="both"/>
              <w:rPr>
                <w:rFonts w:cs="Arial"/>
                <w:spacing w:val="-3"/>
                <w:sz w:val="22"/>
                <w:szCs w:val="22"/>
              </w:rPr>
            </w:pPr>
            <w:r w:rsidRPr="00792B17">
              <w:rPr>
                <w:rFonts w:cs="Arial"/>
                <w:spacing w:val="-3"/>
                <w:sz w:val="22"/>
                <w:szCs w:val="22"/>
              </w:rPr>
              <w:t>Se  presentará cerrado, debiendo tener la siguiente inscripción.</w:t>
            </w:r>
          </w:p>
          <w:p w:rsidR="00DE0C1C" w:rsidRPr="00792B17" w:rsidRDefault="00DE0C1C" w:rsidP="00354AAC">
            <w:pPr>
              <w:tabs>
                <w:tab w:val="left" w:pos="-720"/>
              </w:tabs>
              <w:spacing w:line="276" w:lineRule="auto"/>
              <w:jc w:val="both"/>
              <w:rPr>
                <w:rFonts w:cs="Arial"/>
                <w:spacing w:val="-3"/>
                <w:sz w:val="22"/>
                <w:szCs w:val="22"/>
              </w:rPr>
            </w:pPr>
          </w:p>
          <w:p w:rsidR="00531B82" w:rsidRPr="00792B17" w:rsidRDefault="00DE0C1C" w:rsidP="00531B82">
            <w:pPr>
              <w:autoSpaceDE w:val="0"/>
              <w:autoSpaceDN w:val="0"/>
              <w:adjustRightInd w:val="0"/>
              <w:spacing w:line="276" w:lineRule="auto"/>
              <w:jc w:val="both"/>
              <w:rPr>
                <w:b/>
                <w:sz w:val="22"/>
                <w:szCs w:val="22"/>
                <w:u w:val="single"/>
              </w:rPr>
            </w:pPr>
            <w:r w:rsidRPr="00792B17">
              <w:rPr>
                <w:rFonts w:cs="Arial"/>
                <w:b/>
                <w:spacing w:val="-3"/>
                <w:sz w:val="22"/>
                <w:szCs w:val="22"/>
              </w:rPr>
              <w:t xml:space="preserve">CONTRATACION </w:t>
            </w:r>
            <w:r w:rsidR="00A846F7" w:rsidRPr="00792B17">
              <w:rPr>
                <w:b/>
                <w:sz w:val="22"/>
                <w:szCs w:val="22"/>
              </w:rPr>
              <w:t xml:space="preserve">PARA LA </w:t>
            </w:r>
            <w:r w:rsidR="00531B82" w:rsidRPr="00792B17">
              <w:rPr>
                <w:b/>
                <w:sz w:val="22"/>
                <w:szCs w:val="22"/>
              </w:rPr>
              <w:t xml:space="preserve">  REALIZACIÓN </w:t>
            </w:r>
            <w:r w:rsidR="0052683D" w:rsidRPr="00792B17">
              <w:rPr>
                <w:b/>
                <w:sz w:val="22"/>
                <w:szCs w:val="22"/>
              </w:rPr>
              <w:t>D</w:t>
            </w:r>
            <w:r w:rsidR="008F594E" w:rsidRPr="00792B17">
              <w:rPr>
                <w:b/>
                <w:sz w:val="22"/>
                <w:szCs w:val="22"/>
              </w:rPr>
              <w:t>E LA INSPECCION Y EL MANTENIMIENTO DE LOS PARQUES INFANTILES Y BIOSALUDABLES DEL AYUNTAMIENTO DE URRETXU.</w:t>
            </w:r>
            <w:r w:rsidR="00531B82" w:rsidRPr="00792B17">
              <w:rPr>
                <w:b/>
                <w:sz w:val="22"/>
                <w:szCs w:val="22"/>
                <w:u w:val="single"/>
              </w:rPr>
              <w:t xml:space="preserve"> </w:t>
            </w:r>
          </w:p>
          <w:p w:rsidR="00A846F7" w:rsidRPr="00792B17" w:rsidRDefault="00A846F7" w:rsidP="00A846F7">
            <w:pPr>
              <w:pStyle w:val="Textoindependiente2"/>
              <w:spacing w:line="276" w:lineRule="auto"/>
              <w:jc w:val="both"/>
              <w:rPr>
                <w:b/>
                <w:sz w:val="22"/>
                <w:szCs w:val="22"/>
              </w:rPr>
            </w:pPr>
          </w:p>
          <w:p w:rsidR="00DE0C1C" w:rsidRPr="00792B17" w:rsidRDefault="00DE0C1C" w:rsidP="00354AAC">
            <w:pPr>
              <w:tabs>
                <w:tab w:val="left" w:pos="-720"/>
              </w:tabs>
              <w:spacing w:line="276" w:lineRule="auto"/>
              <w:jc w:val="both"/>
              <w:rPr>
                <w:rFonts w:cs="Arial"/>
                <w:b/>
                <w:spacing w:val="-3"/>
                <w:sz w:val="22"/>
                <w:szCs w:val="22"/>
              </w:rPr>
            </w:pPr>
            <w:r w:rsidRPr="00792B17">
              <w:rPr>
                <w:rFonts w:cs="Arial"/>
                <w:b/>
                <w:spacing w:val="-3"/>
                <w:sz w:val="22"/>
                <w:szCs w:val="22"/>
              </w:rPr>
              <w:t xml:space="preserve">PROCEDIMIENTO </w:t>
            </w:r>
            <w:r w:rsidR="005B621A" w:rsidRPr="00792B17">
              <w:rPr>
                <w:rFonts w:cs="Arial"/>
                <w:b/>
                <w:spacing w:val="-3"/>
                <w:sz w:val="22"/>
                <w:szCs w:val="22"/>
              </w:rPr>
              <w:t xml:space="preserve">NEGOCIADO SIN PUBLICIDAD. </w:t>
            </w:r>
          </w:p>
          <w:p w:rsidR="00DE0C1C" w:rsidRPr="00792B17" w:rsidRDefault="00DE0C1C" w:rsidP="00354AAC">
            <w:pPr>
              <w:tabs>
                <w:tab w:val="left" w:pos="-720"/>
              </w:tabs>
              <w:spacing w:line="276" w:lineRule="auto"/>
              <w:jc w:val="both"/>
              <w:rPr>
                <w:rFonts w:cs="Arial"/>
                <w:b/>
                <w:spacing w:val="-3"/>
                <w:sz w:val="22"/>
                <w:szCs w:val="22"/>
              </w:rPr>
            </w:pPr>
            <w:r w:rsidRPr="00792B17">
              <w:rPr>
                <w:rFonts w:cs="Arial"/>
                <w:b/>
                <w:spacing w:val="-3"/>
                <w:sz w:val="22"/>
                <w:szCs w:val="22"/>
              </w:rPr>
              <w:t>CAPACIDAD Y SOLVENCIA PARA CONTRATAR</w:t>
            </w:r>
            <w:r w:rsidR="00552913">
              <w:rPr>
                <w:rFonts w:cs="Arial"/>
                <w:b/>
                <w:spacing w:val="-3"/>
                <w:sz w:val="22"/>
                <w:szCs w:val="22"/>
              </w:rPr>
              <w:t>.</w:t>
            </w:r>
          </w:p>
          <w:p w:rsidR="00DE0C1C" w:rsidRPr="00792B17" w:rsidRDefault="00DE0C1C" w:rsidP="00354AAC">
            <w:pPr>
              <w:tabs>
                <w:tab w:val="left" w:pos="-720"/>
              </w:tabs>
              <w:spacing w:line="276" w:lineRule="auto"/>
              <w:jc w:val="both"/>
              <w:rPr>
                <w:rFonts w:cs="Arial"/>
                <w:spacing w:val="-3"/>
                <w:sz w:val="22"/>
                <w:szCs w:val="22"/>
              </w:rPr>
            </w:pPr>
            <w:r w:rsidRPr="00792B17">
              <w:rPr>
                <w:rFonts w:cs="Arial"/>
                <w:spacing w:val="-3"/>
                <w:sz w:val="22"/>
                <w:szCs w:val="22"/>
              </w:rPr>
              <w:t>Deberá contener la siguiente documentación:</w:t>
            </w:r>
          </w:p>
          <w:p w:rsidR="005B621A" w:rsidRPr="00792B17" w:rsidRDefault="005B621A" w:rsidP="00354AAC">
            <w:pPr>
              <w:tabs>
                <w:tab w:val="left" w:pos="-720"/>
              </w:tabs>
              <w:spacing w:line="276" w:lineRule="auto"/>
              <w:jc w:val="both"/>
              <w:rPr>
                <w:rFonts w:cs="Arial"/>
                <w:spacing w:val="-3"/>
                <w:sz w:val="22"/>
                <w:szCs w:val="22"/>
              </w:rPr>
            </w:pPr>
          </w:p>
          <w:p w:rsidR="00DE0C1C" w:rsidRPr="00792B17" w:rsidRDefault="00DE0C1C" w:rsidP="00354AAC">
            <w:pPr>
              <w:tabs>
                <w:tab w:val="left" w:pos="-720"/>
              </w:tabs>
              <w:spacing w:line="276" w:lineRule="auto"/>
              <w:jc w:val="both"/>
              <w:rPr>
                <w:rFonts w:cs="Arial"/>
                <w:spacing w:val="-3"/>
                <w:sz w:val="22"/>
                <w:szCs w:val="22"/>
              </w:rPr>
            </w:pPr>
            <w:r w:rsidRPr="00792B17">
              <w:rPr>
                <w:rFonts w:cs="Arial"/>
                <w:spacing w:val="-3"/>
                <w:sz w:val="22"/>
                <w:szCs w:val="22"/>
              </w:rPr>
              <w:t xml:space="preserve">1.- Fotocopia compulsada del </w:t>
            </w:r>
            <w:r w:rsidRPr="00792B17">
              <w:rPr>
                <w:rFonts w:cs="Arial"/>
                <w:b/>
                <w:spacing w:val="-3"/>
                <w:sz w:val="22"/>
                <w:szCs w:val="22"/>
              </w:rPr>
              <w:t>Documento Nacional de Identidad</w:t>
            </w:r>
            <w:r w:rsidRPr="00792B17">
              <w:rPr>
                <w:rFonts w:cs="Arial"/>
                <w:spacing w:val="-3"/>
                <w:sz w:val="22"/>
                <w:szCs w:val="22"/>
              </w:rPr>
              <w:t xml:space="preserve"> del licitador cuando se trate de personas físicas o empresarios individuales, o de la  </w:t>
            </w:r>
            <w:r w:rsidRPr="00792B17">
              <w:rPr>
                <w:rFonts w:cs="Arial"/>
                <w:b/>
                <w:spacing w:val="-3"/>
                <w:sz w:val="22"/>
                <w:szCs w:val="22"/>
              </w:rPr>
              <w:t>Escritura de constitución de la Sociedad mercantil</w:t>
            </w:r>
            <w:r w:rsidRPr="00792B17">
              <w:rPr>
                <w:rFonts w:cs="Arial"/>
                <w:spacing w:val="-3"/>
                <w:sz w:val="22"/>
                <w:szCs w:val="22"/>
              </w:rPr>
              <w:t xml:space="preserve"> debidamente inscrita en el Registro Mercantil, cuando el empresario fuera persona jurídica.</w:t>
            </w:r>
          </w:p>
          <w:p w:rsidR="00DE0C1C" w:rsidRPr="00792B17" w:rsidRDefault="00DE0C1C" w:rsidP="00354AAC">
            <w:pPr>
              <w:tabs>
                <w:tab w:val="left" w:pos="-720"/>
              </w:tabs>
              <w:spacing w:line="276" w:lineRule="auto"/>
              <w:jc w:val="both"/>
              <w:rPr>
                <w:rFonts w:cs="Arial"/>
                <w:spacing w:val="-3"/>
                <w:sz w:val="22"/>
                <w:szCs w:val="22"/>
              </w:rPr>
            </w:pPr>
          </w:p>
          <w:p w:rsidR="00DE0C1C" w:rsidRPr="00792B17" w:rsidRDefault="00DE0C1C" w:rsidP="00354AAC">
            <w:pPr>
              <w:tabs>
                <w:tab w:val="left" w:pos="-720"/>
              </w:tabs>
              <w:spacing w:line="276" w:lineRule="auto"/>
              <w:jc w:val="both"/>
              <w:rPr>
                <w:rFonts w:cs="Arial"/>
                <w:spacing w:val="-3"/>
                <w:sz w:val="22"/>
                <w:szCs w:val="22"/>
              </w:rPr>
            </w:pPr>
            <w:r w:rsidRPr="00792B17">
              <w:rPr>
                <w:rFonts w:cs="Arial"/>
                <w:spacing w:val="-3"/>
                <w:sz w:val="22"/>
                <w:szCs w:val="22"/>
              </w:rPr>
              <w:t>2.- Poder Bastanteado por el Secretario de la Corporación, cuando se actúe por representación.</w:t>
            </w:r>
          </w:p>
          <w:p w:rsidR="00DE0C1C" w:rsidRPr="00792B17" w:rsidRDefault="00DE0C1C" w:rsidP="00354AAC">
            <w:pPr>
              <w:tabs>
                <w:tab w:val="left" w:pos="-720"/>
              </w:tabs>
              <w:spacing w:line="276" w:lineRule="auto"/>
              <w:jc w:val="both"/>
              <w:rPr>
                <w:rFonts w:cs="Arial"/>
                <w:spacing w:val="-3"/>
                <w:sz w:val="22"/>
                <w:szCs w:val="22"/>
              </w:rPr>
            </w:pPr>
          </w:p>
          <w:p w:rsidR="00552913" w:rsidRPr="009D2EA0" w:rsidRDefault="00DE0C1C" w:rsidP="00552913">
            <w:pPr>
              <w:tabs>
                <w:tab w:val="left" w:pos="-720"/>
              </w:tabs>
              <w:suppressAutoHyphens/>
              <w:spacing w:line="276" w:lineRule="auto"/>
              <w:jc w:val="both"/>
              <w:rPr>
                <w:rFonts w:cs="Arial"/>
                <w:sz w:val="22"/>
                <w:szCs w:val="22"/>
              </w:rPr>
            </w:pPr>
            <w:r w:rsidRPr="00792B17">
              <w:rPr>
                <w:rFonts w:cs="Arial"/>
                <w:spacing w:val="-3"/>
                <w:sz w:val="22"/>
                <w:szCs w:val="22"/>
              </w:rPr>
              <w:lastRenderedPageBreak/>
              <w:t>3.-</w:t>
            </w:r>
            <w:r w:rsidRPr="00792B17">
              <w:rPr>
                <w:rFonts w:cs="Arial"/>
                <w:spacing w:val="-3"/>
                <w:sz w:val="22"/>
                <w:szCs w:val="22"/>
              </w:rPr>
              <w:tab/>
            </w:r>
            <w:r w:rsidR="00552913" w:rsidRPr="00552913">
              <w:rPr>
                <w:rFonts w:cs="Arial"/>
                <w:sz w:val="22"/>
                <w:szCs w:val="22"/>
              </w:rPr>
              <w:t>Declaración responsable</w:t>
            </w:r>
            <w:r w:rsidR="00552913" w:rsidRPr="009D2EA0">
              <w:rPr>
                <w:rFonts w:cs="Arial"/>
                <w:sz w:val="22"/>
                <w:szCs w:val="22"/>
              </w:rPr>
              <w:t xml:space="preserve"> de licitador de no estar incurso en ninguna de las prohibiciones para contratar enumeradas en el art. 60 del Texto Refundido de  la LCSP. </w:t>
            </w:r>
          </w:p>
          <w:p w:rsidR="00DE0C1C" w:rsidRPr="00792B17" w:rsidRDefault="00DE0C1C" w:rsidP="00354AAC">
            <w:pPr>
              <w:tabs>
                <w:tab w:val="left" w:pos="-720"/>
              </w:tabs>
              <w:spacing w:line="276" w:lineRule="auto"/>
              <w:jc w:val="both"/>
              <w:rPr>
                <w:rFonts w:cs="Arial"/>
                <w:spacing w:val="-3"/>
                <w:sz w:val="22"/>
                <w:szCs w:val="22"/>
              </w:rPr>
            </w:pPr>
            <w:r w:rsidRPr="00792B17">
              <w:rPr>
                <w:rFonts w:cs="Arial"/>
                <w:spacing w:val="-3"/>
                <w:sz w:val="22"/>
                <w:szCs w:val="22"/>
              </w:rPr>
              <w:t xml:space="preserve">. </w:t>
            </w:r>
          </w:p>
          <w:p w:rsidR="003275ED" w:rsidRPr="00792B17" w:rsidRDefault="003275ED" w:rsidP="00354AAC">
            <w:pPr>
              <w:tabs>
                <w:tab w:val="left" w:pos="-720"/>
              </w:tabs>
              <w:spacing w:line="276" w:lineRule="auto"/>
              <w:jc w:val="both"/>
              <w:rPr>
                <w:rFonts w:cs="Arial"/>
                <w:spacing w:val="-3"/>
                <w:sz w:val="22"/>
                <w:szCs w:val="22"/>
              </w:rPr>
            </w:pPr>
          </w:p>
          <w:p w:rsidR="00552913" w:rsidRDefault="00DE0C1C" w:rsidP="00552913">
            <w:pPr>
              <w:tabs>
                <w:tab w:val="left" w:pos="-720"/>
              </w:tabs>
              <w:suppressAutoHyphens/>
              <w:spacing w:line="276" w:lineRule="auto"/>
              <w:jc w:val="both"/>
              <w:rPr>
                <w:rFonts w:cs="Arial"/>
                <w:sz w:val="22"/>
                <w:szCs w:val="22"/>
              </w:rPr>
            </w:pPr>
            <w:r w:rsidRPr="00792B17">
              <w:rPr>
                <w:rFonts w:cs="Arial"/>
                <w:spacing w:val="-3"/>
                <w:sz w:val="22"/>
                <w:szCs w:val="22"/>
              </w:rPr>
              <w:t xml:space="preserve">4. </w:t>
            </w:r>
            <w:r w:rsidRPr="00792B17">
              <w:rPr>
                <w:rFonts w:cs="Arial"/>
                <w:sz w:val="22"/>
                <w:szCs w:val="22"/>
              </w:rPr>
              <w:t xml:space="preserve"> </w:t>
            </w:r>
            <w:r w:rsidR="00552913" w:rsidRPr="00552913">
              <w:rPr>
                <w:rFonts w:cs="Arial"/>
                <w:sz w:val="22"/>
                <w:szCs w:val="22"/>
              </w:rPr>
              <w:t>Declaración respon</w:t>
            </w:r>
            <w:r w:rsidR="00552913" w:rsidRPr="007472F0">
              <w:rPr>
                <w:rFonts w:cs="Arial"/>
                <w:sz w:val="22"/>
                <w:szCs w:val="22"/>
                <w:u w:val="single"/>
              </w:rPr>
              <w:t>sable</w:t>
            </w:r>
            <w:r w:rsidR="00552913" w:rsidRPr="007472F0">
              <w:rPr>
                <w:rFonts w:cs="Arial"/>
                <w:sz w:val="22"/>
                <w:szCs w:val="22"/>
              </w:rPr>
              <w:t xml:space="preserve"> de hallarse al</w:t>
            </w:r>
            <w:r w:rsidR="00552913">
              <w:rPr>
                <w:rFonts w:cs="Arial"/>
                <w:sz w:val="22"/>
                <w:szCs w:val="22"/>
              </w:rPr>
              <w:t xml:space="preserve"> </w:t>
            </w:r>
            <w:r w:rsidR="00552913" w:rsidRPr="007472F0">
              <w:rPr>
                <w:rFonts w:cs="Arial"/>
                <w:sz w:val="22"/>
                <w:szCs w:val="22"/>
              </w:rPr>
              <w:t>corriente del cumplimiento de las obligaciones</w:t>
            </w:r>
            <w:r w:rsidR="00552913">
              <w:rPr>
                <w:rFonts w:cs="Arial"/>
                <w:sz w:val="22"/>
                <w:szCs w:val="22"/>
              </w:rPr>
              <w:t xml:space="preserve"> tributarias y con la </w:t>
            </w:r>
            <w:r w:rsidR="00552913" w:rsidRPr="007472F0">
              <w:rPr>
                <w:rFonts w:cs="Arial"/>
                <w:sz w:val="22"/>
                <w:szCs w:val="22"/>
              </w:rPr>
              <w:t>Seguridad Social impuestas por</w:t>
            </w:r>
            <w:r w:rsidR="00552913">
              <w:rPr>
                <w:rFonts w:cs="Arial"/>
                <w:sz w:val="22"/>
                <w:szCs w:val="22"/>
              </w:rPr>
              <w:t xml:space="preserve"> </w:t>
            </w:r>
            <w:r w:rsidR="00552913" w:rsidRPr="007472F0">
              <w:rPr>
                <w:rFonts w:cs="Arial"/>
                <w:sz w:val="22"/>
                <w:szCs w:val="22"/>
              </w:rPr>
              <w:t>las disposiciones vigentes</w:t>
            </w:r>
            <w:r w:rsidR="00552913">
              <w:rPr>
                <w:rFonts w:cs="Arial"/>
                <w:sz w:val="22"/>
                <w:szCs w:val="22"/>
              </w:rPr>
              <w:t>.</w:t>
            </w:r>
          </w:p>
          <w:p w:rsidR="0020389F" w:rsidRDefault="0020389F" w:rsidP="00354AAC">
            <w:pPr>
              <w:spacing w:line="276" w:lineRule="auto"/>
              <w:jc w:val="both"/>
              <w:rPr>
                <w:rFonts w:cs="Arial"/>
                <w:sz w:val="22"/>
                <w:szCs w:val="22"/>
              </w:rPr>
            </w:pPr>
          </w:p>
          <w:p w:rsidR="00DD2F53" w:rsidRPr="00792B17" w:rsidRDefault="00DD2F53" w:rsidP="00354AAC">
            <w:pPr>
              <w:tabs>
                <w:tab w:val="left" w:pos="-720"/>
              </w:tabs>
              <w:spacing w:line="276" w:lineRule="auto"/>
              <w:jc w:val="both"/>
              <w:rPr>
                <w:rFonts w:cs="Arial"/>
                <w:spacing w:val="-3"/>
                <w:sz w:val="22"/>
                <w:szCs w:val="22"/>
              </w:rPr>
            </w:pPr>
          </w:p>
          <w:p w:rsidR="0042088A" w:rsidRPr="00792B17" w:rsidRDefault="00DE0C1C" w:rsidP="00C56CB4">
            <w:pPr>
              <w:tabs>
                <w:tab w:val="left" w:pos="-720"/>
              </w:tabs>
              <w:spacing w:line="276" w:lineRule="auto"/>
              <w:jc w:val="both"/>
              <w:rPr>
                <w:rFonts w:cs="Arial"/>
                <w:spacing w:val="-3"/>
                <w:sz w:val="22"/>
                <w:szCs w:val="22"/>
              </w:rPr>
            </w:pPr>
            <w:r w:rsidRPr="00792B17">
              <w:rPr>
                <w:rFonts w:cs="Arial"/>
                <w:spacing w:val="-3"/>
                <w:sz w:val="22"/>
                <w:szCs w:val="22"/>
              </w:rPr>
              <w:t>Aquellos licitadores que se encuentren inscritos en el Registro Oficial de Contratistas regulado por el Decreto 12/1.998, de 3 de febrero, por el que se regula el Registro Oficial de Contratistas de la Comunidad Autónoma de Euskadi, podrán presentar copia compulsada del certificado expedido por el letrado responsable del registro en sustitución de la documentaci</w:t>
            </w:r>
            <w:r w:rsidR="008C489B" w:rsidRPr="00792B17">
              <w:rPr>
                <w:rFonts w:cs="Arial"/>
                <w:spacing w:val="-3"/>
                <w:sz w:val="22"/>
                <w:szCs w:val="22"/>
              </w:rPr>
              <w:t>ón requerida en los apartados 1,</w:t>
            </w:r>
            <w:r w:rsidR="0033493F">
              <w:rPr>
                <w:rFonts w:cs="Arial"/>
                <w:spacing w:val="-3"/>
                <w:sz w:val="22"/>
                <w:szCs w:val="22"/>
              </w:rPr>
              <w:t xml:space="preserve"> 2,</w:t>
            </w:r>
            <w:r w:rsidRPr="00792B17">
              <w:rPr>
                <w:rFonts w:cs="Arial"/>
                <w:spacing w:val="-3"/>
                <w:sz w:val="22"/>
                <w:szCs w:val="22"/>
              </w:rPr>
              <w:t xml:space="preserve">  3</w:t>
            </w:r>
            <w:r w:rsidR="0033493F">
              <w:rPr>
                <w:rFonts w:cs="Arial"/>
                <w:spacing w:val="-3"/>
                <w:sz w:val="22"/>
                <w:szCs w:val="22"/>
              </w:rPr>
              <w:t xml:space="preserve"> y 4</w:t>
            </w:r>
            <w:r w:rsidRPr="00792B17">
              <w:rPr>
                <w:rFonts w:cs="Arial"/>
                <w:spacing w:val="-3"/>
                <w:sz w:val="22"/>
                <w:szCs w:val="22"/>
              </w:rPr>
              <w:t>.</w:t>
            </w:r>
          </w:p>
          <w:p w:rsidR="0042088A" w:rsidRPr="00792B17" w:rsidRDefault="0042088A" w:rsidP="00354A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9072"/>
              </w:tabs>
              <w:spacing w:line="276" w:lineRule="auto"/>
              <w:jc w:val="both"/>
              <w:rPr>
                <w:rFonts w:cs="Arial"/>
                <w:spacing w:val="-2"/>
                <w:sz w:val="22"/>
                <w:szCs w:val="22"/>
              </w:rPr>
            </w:pPr>
          </w:p>
          <w:p w:rsidR="00DE0C1C" w:rsidRPr="00792B17" w:rsidRDefault="00DE0C1C" w:rsidP="00354AAC">
            <w:pPr>
              <w:tabs>
                <w:tab w:val="left" w:pos="-720"/>
              </w:tabs>
              <w:spacing w:line="276" w:lineRule="auto"/>
              <w:jc w:val="both"/>
              <w:rPr>
                <w:rFonts w:cs="Arial"/>
                <w:spacing w:val="-3"/>
                <w:sz w:val="22"/>
                <w:szCs w:val="22"/>
              </w:rPr>
            </w:pPr>
            <w:r w:rsidRPr="00792B17">
              <w:rPr>
                <w:rFonts w:cs="Arial"/>
                <w:spacing w:val="-3"/>
                <w:sz w:val="22"/>
                <w:szCs w:val="22"/>
              </w:rPr>
              <w:t>En caso de concurrir a la licitación varias empresas, constituyendo una unión temporal, cada una de ellas deberá acreditar su personalidad y capacidad, indicando los nombres y circunstancias de los empresarios que suscriben la proposición, la participación de cada una de ellas, designando la persona o Entidad que, durante la vigencia del contrato, ha de ostentar la representación de la unión ante la Administración.</w:t>
            </w:r>
          </w:p>
          <w:p w:rsidR="00DE0C1C" w:rsidRPr="00792B17" w:rsidRDefault="00DE0C1C" w:rsidP="00354AAC">
            <w:pPr>
              <w:spacing w:line="276" w:lineRule="auto"/>
              <w:jc w:val="both"/>
              <w:rPr>
                <w:rFonts w:cs="Arial"/>
                <w:spacing w:val="-3"/>
                <w:sz w:val="22"/>
                <w:szCs w:val="22"/>
              </w:rPr>
            </w:pPr>
          </w:p>
          <w:p w:rsidR="00DC72DB" w:rsidRPr="0056535A" w:rsidRDefault="00DC72DB" w:rsidP="00DC72DB">
            <w:pPr>
              <w:tabs>
                <w:tab w:val="left" w:pos="-720"/>
              </w:tabs>
              <w:suppressAutoHyphens/>
              <w:spacing w:line="276" w:lineRule="auto"/>
              <w:jc w:val="both"/>
              <w:rPr>
                <w:rFonts w:cs="Arial"/>
                <w:b/>
                <w:sz w:val="22"/>
                <w:szCs w:val="22"/>
              </w:rPr>
            </w:pPr>
            <w:r w:rsidRPr="0056535A">
              <w:rPr>
                <w:rFonts w:cs="Arial"/>
                <w:b/>
                <w:sz w:val="22"/>
                <w:szCs w:val="22"/>
              </w:rPr>
              <w:lastRenderedPageBreak/>
              <w:t>La aportación inicial de la documentación del “SOBRE A” para acreditar la capacidad podrá ser sustituid</w:t>
            </w:r>
            <w:r>
              <w:rPr>
                <w:rFonts w:cs="Arial"/>
                <w:b/>
                <w:sz w:val="22"/>
                <w:szCs w:val="22"/>
              </w:rPr>
              <w:t>a</w:t>
            </w:r>
            <w:r w:rsidRPr="0056535A">
              <w:rPr>
                <w:rFonts w:cs="Arial"/>
                <w:b/>
                <w:sz w:val="22"/>
                <w:szCs w:val="22"/>
              </w:rPr>
              <w:t xml:space="preserve"> por una declaración responsable de la empresa licitadora conforme al documento del Anexo I de este  Pliego de Cláusulas Admirativas , indicando que, a la fecha de finalización del plazo de presentación de las proposiciones, cumple las condiciones establecidas legalmente para contratar con la Administración.</w:t>
            </w:r>
          </w:p>
          <w:p w:rsidR="00DC72DB" w:rsidRPr="0056535A" w:rsidRDefault="00DC72DB" w:rsidP="00DC72DB">
            <w:pPr>
              <w:tabs>
                <w:tab w:val="left" w:pos="-720"/>
              </w:tabs>
              <w:suppressAutoHyphens/>
              <w:spacing w:line="276" w:lineRule="auto"/>
              <w:jc w:val="both"/>
              <w:rPr>
                <w:rFonts w:cs="Arial"/>
                <w:b/>
                <w:sz w:val="22"/>
                <w:szCs w:val="22"/>
              </w:rPr>
            </w:pPr>
          </w:p>
          <w:p w:rsidR="0042088A" w:rsidRDefault="00DC72DB" w:rsidP="00DC72DB">
            <w:pPr>
              <w:tabs>
                <w:tab w:val="left" w:pos="-720"/>
              </w:tabs>
              <w:suppressAutoHyphens/>
              <w:spacing w:line="276" w:lineRule="auto"/>
              <w:jc w:val="both"/>
              <w:rPr>
                <w:rFonts w:cs="Arial"/>
                <w:b/>
                <w:bCs/>
                <w:sz w:val="22"/>
                <w:szCs w:val="22"/>
                <w:lang w:eastAsia="en-US"/>
              </w:rPr>
            </w:pPr>
            <w:r w:rsidRPr="0056535A">
              <w:rPr>
                <w:rFonts w:cs="Arial"/>
                <w:b/>
                <w:bCs/>
                <w:sz w:val="22"/>
                <w:szCs w:val="22"/>
                <w:lang w:eastAsia="en-US"/>
              </w:rPr>
              <w:t>La empresa licitadora en cuyo favor recaiga la adjudicación, deberá acreditar ante el órgano de contratación, previamente a la adjudicación del contrato, la posesión y validez de los documentos exigido</w:t>
            </w:r>
            <w:r>
              <w:rPr>
                <w:rFonts w:cs="Arial"/>
                <w:b/>
                <w:bCs/>
                <w:sz w:val="22"/>
                <w:szCs w:val="22"/>
                <w:lang w:eastAsia="en-US"/>
              </w:rPr>
              <w:t>.</w:t>
            </w:r>
          </w:p>
          <w:p w:rsidR="00DC72DB" w:rsidRDefault="00DC72DB" w:rsidP="00DC72DB">
            <w:pPr>
              <w:tabs>
                <w:tab w:val="left" w:pos="-720"/>
              </w:tabs>
              <w:suppressAutoHyphens/>
              <w:spacing w:line="276" w:lineRule="auto"/>
              <w:jc w:val="both"/>
              <w:rPr>
                <w:rFonts w:cs="Arial"/>
                <w:b/>
                <w:bCs/>
                <w:sz w:val="22"/>
                <w:szCs w:val="22"/>
                <w:lang w:eastAsia="en-US"/>
              </w:rPr>
            </w:pPr>
          </w:p>
          <w:p w:rsidR="00DC72DB" w:rsidRPr="00792B17" w:rsidRDefault="00DC72DB" w:rsidP="00DC72DB">
            <w:pPr>
              <w:tabs>
                <w:tab w:val="left" w:pos="-720"/>
              </w:tabs>
              <w:suppressAutoHyphens/>
              <w:spacing w:line="276" w:lineRule="auto"/>
              <w:jc w:val="both"/>
              <w:rPr>
                <w:rFonts w:cs="Arial"/>
                <w:spacing w:val="-3"/>
                <w:sz w:val="22"/>
                <w:szCs w:val="22"/>
              </w:rPr>
            </w:pPr>
          </w:p>
          <w:p w:rsidR="00DE0C1C" w:rsidRPr="00792B17" w:rsidRDefault="00DE0C1C" w:rsidP="00354AAC">
            <w:pPr>
              <w:tabs>
                <w:tab w:val="left" w:pos="-720"/>
              </w:tabs>
              <w:spacing w:line="276" w:lineRule="auto"/>
              <w:jc w:val="both"/>
              <w:rPr>
                <w:rFonts w:cs="Arial"/>
                <w:b/>
                <w:spacing w:val="-3"/>
                <w:sz w:val="22"/>
                <w:szCs w:val="22"/>
                <w:lang w:val="eu-ES"/>
              </w:rPr>
            </w:pPr>
            <w:r w:rsidRPr="00792B17">
              <w:rPr>
                <w:rFonts w:cs="Arial"/>
                <w:b/>
                <w:spacing w:val="-3"/>
                <w:sz w:val="22"/>
                <w:szCs w:val="22"/>
                <w:lang w:val="eu-ES"/>
              </w:rPr>
              <w:t>Sobre B) CRITERIOS DE VALORACIÓN QUE DEPENDEN DE UN JUICIO DE VALOR</w:t>
            </w:r>
            <w:r w:rsidR="00DC72DB">
              <w:rPr>
                <w:rFonts w:cs="Arial"/>
                <w:b/>
                <w:spacing w:val="-3"/>
                <w:sz w:val="22"/>
                <w:szCs w:val="22"/>
                <w:lang w:val="eu-ES"/>
              </w:rPr>
              <w:t>.</w:t>
            </w:r>
          </w:p>
          <w:p w:rsidR="00DE0C1C" w:rsidRPr="00792B17" w:rsidRDefault="00DE0C1C" w:rsidP="00354AAC">
            <w:pPr>
              <w:tabs>
                <w:tab w:val="left" w:pos="-720"/>
              </w:tabs>
              <w:spacing w:line="276" w:lineRule="auto"/>
              <w:jc w:val="both"/>
              <w:rPr>
                <w:rFonts w:cs="Arial"/>
                <w:spacing w:val="-3"/>
                <w:sz w:val="22"/>
                <w:szCs w:val="22"/>
              </w:rPr>
            </w:pPr>
            <w:r w:rsidRPr="00792B17">
              <w:rPr>
                <w:rFonts w:cs="Arial"/>
                <w:spacing w:val="-3"/>
                <w:sz w:val="22"/>
                <w:szCs w:val="22"/>
              </w:rPr>
              <w:t>Se presentará cerrado, debiendo</w:t>
            </w:r>
            <w:r w:rsidR="00DC72DB">
              <w:rPr>
                <w:rFonts w:cs="Arial"/>
                <w:spacing w:val="-3"/>
                <w:sz w:val="22"/>
                <w:szCs w:val="22"/>
              </w:rPr>
              <w:t xml:space="preserve"> tener la siguiente inscripción:</w:t>
            </w:r>
          </w:p>
          <w:p w:rsidR="00DE0C1C" w:rsidRPr="00792B17" w:rsidRDefault="00DE0C1C" w:rsidP="00354AAC">
            <w:pPr>
              <w:tabs>
                <w:tab w:val="left" w:pos="-720"/>
              </w:tabs>
              <w:spacing w:line="276" w:lineRule="auto"/>
              <w:jc w:val="both"/>
              <w:rPr>
                <w:rFonts w:cs="Arial"/>
                <w:spacing w:val="-3"/>
                <w:sz w:val="22"/>
                <w:szCs w:val="22"/>
              </w:rPr>
            </w:pPr>
          </w:p>
          <w:p w:rsidR="008F594E" w:rsidRPr="00792B17" w:rsidRDefault="00531B82" w:rsidP="008F594E">
            <w:pPr>
              <w:autoSpaceDE w:val="0"/>
              <w:autoSpaceDN w:val="0"/>
              <w:adjustRightInd w:val="0"/>
              <w:spacing w:line="276" w:lineRule="auto"/>
              <w:jc w:val="both"/>
              <w:rPr>
                <w:b/>
                <w:sz w:val="22"/>
                <w:szCs w:val="22"/>
              </w:rPr>
            </w:pPr>
            <w:r w:rsidRPr="00792B17">
              <w:rPr>
                <w:rFonts w:cs="Arial"/>
                <w:b/>
                <w:spacing w:val="-3"/>
                <w:sz w:val="22"/>
                <w:szCs w:val="22"/>
              </w:rPr>
              <w:t xml:space="preserve">CONTRATACION </w:t>
            </w:r>
            <w:r w:rsidR="008F594E" w:rsidRPr="00792B17">
              <w:rPr>
                <w:b/>
                <w:sz w:val="22"/>
                <w:szCs w:val="22"/>
              </w:rPr>
              <w:t>PARA LA   REALIZACIÓN  DE LA INSPECCION Y EL MANTENIMIENTO DE LOS PARQUES INFANTILES Y BIOSALUDABLES DEL AYUNTAMIENTO DE URRETXU.</w:t>
            </w:r>
          </w:p>
          <w:p w:rsidR="00531B82" w:rsidRPr="00792B17" w:rsidRDefault="00531B82" w:rsidP="00531B82">
            <w:pPr>
              <w:autoSpaceDE w:val="0"/>
              <w:autoSpaceDN w:val="0"/>
              <w:adjustRightInd w:val="0"/>
              <w:spacing w:line="276" w:lineRule="auto"/>
              <w:jc w:val="both"/>
              <w:rPr>
                <w:b/>
                <w:sz w:val="22"/>
                <w:szCs w:val="22"/>
                <w:u w:val="single"/>
              </w:rPr>
            </w:pPr>
            <w:r w:rsidRPr="00792B17">
              <w:rPr>
                <w:b/>
                <w:sz w:val="22"/>
                <w:szCs w:val="22"/>
              </w:rPr>
              <w:t xml:space="preserve"> </w:t>
            </w:r>
          </w:p>
          <w:p w:rsidR="005B621A" w:rsidRPr="00792B17" w:rsidRDefault="005B621A" w:rsidP="00354AAC">
            <w:pPr>
              <w:tabs>
                <w:tab w:val="left" w:pos="-720"/>
              </w:tabs>
              <w:spacing w:line="276" w:lineRule="auto"/>
              <w:jc w:val="both"/>
              <w:rPr>
                <w:rFonts w:cs="Arial"/>
                <w:b/>
                <w:spacing w:val="-3"/>
                <w:sz w:val="22"/>
                <w:szCs w:val="22"/>
              </w:rPr>
            </w:pPr>
            <w:r w:rsidRPr="00792B17">
              <w:rPr>
                <w:rFonts w:cs="Arial"/>
                <w:b/>
                <w:spacing w:val="-3"/>
                <w:sz w:val="22"/>
                <w:szCs w:val="22"/>
              </w:rPr>
              <w:t xml:space="preserve">PROCEDIMIENTO NEGOCIADO SIN PUBLICIDAD. </w:t>
            </w:r>
          </w:p>
          <w:p w:rsidR="00C56CB4" w:rsidRPr="00792B17" w:rsidRDefault="00C56CB4" w:rsidP="00354AAC">
            <w:pPr>
              <w:tabs>
                <w:tab w:val="left" w:pos="-720"/>
              </w:tabs>
              <w:spacing w:line="276" w:lineRule="auto"/>
              <w:jc w:val="both"/>
              <w:rPr>
                <w:rFonts w:cs="Arial"/>
                <w:b/>
                <w:spacing w:val="-3"/>
                <w:sz w:val="22"/>
                <w:szCs w:val="22"/>
              </w:rPr>
            </w:pPr>
          </w:p>
          <w:p w:rsidR="00DE0C1C" w:rsidRPr="00792B17" w:rsidRDefault="00DE0C1C" w:rsidP="00354AAC">
            <w:pPr>
              <w:tabs>
                <w:tab w:val="left" w:pos="-720"/>
              </w:tabs>
              <w:spacing w:line="276" w:lineRule="auto"/>
              <w:jc w:val="both"/>
              <w:rPr>
                <w:rFonts w:cs="Arial"/>
                <w:b/>
                <w:spacing w:val="-3"/>
                <w:sz w:val="22"/>
                <w:szCs w:val="22"/>
                <w:lang w:val="eu-ES"/>
              </w:rPr>
            </w:pPr>
            <w:r w:rsidRPr="00792B17">
              <w:rPr>
                <w:rFonts w:cs="Arial"/>
                <w:b/>
                <w:spacing w:val="-3"/>
                <w:sz w:val="22"/>
                <w:szCs w:val="22"/>
                <w:lang w:val="eu-ES"/>
              </w:rPr>
              <w:t>CRITERIOS DE VALORACIÓN QUE DEPENDEN DE UN JUICIO DE VALOR</w:t>
            </w:r>
            <w:r w:rsidR="00DC72DB">
              <w:rPr>
                <w:rFonts w:cs="Arial"/>
                <w:b/>
                <w:spacing w:val="-3"/>
                <w:sz w:val="22"/>
                <w:szCs w:val="22"/>
                <w:lang w:val="eu-ES"/>
              </w:rPr>
              <w:t>.</w:t>
            </w:r>
          </w:p>
          <w:p w:rsidR="00DE0C1C" w:rsidRPr="00792B17" w:rsidRDefault="00DE0C1C" w:rsidP="00354AAC">
            <w:pPr>
              <w:tabs>
                <w:tab w:val="left" w:pos="-720"/>
              </w:tabs>
              <w:spacing w:line="276" w:lineRule="auto"/>
              <w:jc w:val="both"/>
              <w:rPr>
                <w:rFonts w:cs="Arial"/>
                <w:spacing w:val="-3"/>
                <w:sz w:val="22"/>
                <w:szCs w:val="22"/>
                <w:lang w:val="es-US"/>
              </w:rPr>
            </w:pPr>
            <w:r w:rsidRPr="00792B17">
              <w:rPr>
                <w:rFonts w:cs="Arial"/>
                <w:spacing w:val="-3"/>
                <w:sz w:val="22"/>
                <w:szCs w:val="22"/>
                <w:lang w:val="es-US"/>
              </w:rPr>
              <w:lastRenderedPageBreak/>
              <w:t xml:space="preserve">El mismo contendrá la </w:t>
            </w:r>
            <w:r w:rsidRPr="00792B17">
              <w:rPr>
                <w:rFonts w:cs="Arial"/>
                <w:spacing w:val="-3"/>
                <w:sz w:val="22"/>
                <w:szCs w:val="22"/>
                <w:u w:val="single"/>
                <w:lang w:val="es-US"/>
              </w:rPr>
              <w:t xml:space="preserve">Memoria de prestación de los servicios </w:t>
            </w:r>
            <w:r w:rsidRPr="00792B17">
              <w:rPr>
                <w:rFonts w:cs="Arial"/>
                <w:spacing w:val="-3"/>
                <w:sz w:val="22"/>
                <w:szCs w:val="22"/>
                <w:lang w:val="es-US"/>
              </w:rPr>
              <w:t>referida en los criterios de</w:t>
            </w:r>
            <w:r w:rsidR="002B1E0B" w:rsidRPr="00792B17">
              <w:rPr>
                <w:rFonts w:cs="Arial"/>
                <w:spacing w:val="-3"/>
                <w:sz w:val="22"/>
                <w:szCs w:val="22"/>
                <w:lang w:val="es-US"/>
              </w:rPr>
              <w:t xml:space="preserve"> adjudicación</w:t>
            </w:r>
            <w:r w:rsidR="00DC72DB">
              <w:rPr>
                <w:rFonts w:cs="Arial"/>
                <w:spacing w:val="-3"/>
                <w:sz w:val="22"/>
                <w:szCs w:val="22"/>
                <w:lang w:val="es-US"/>
              </w:rPr>
              <w:t xml:space="preserve"> dependiente</w:t>
            </w:r>
            <w:r w:rsidR="0033493F">
              <w:rPr>
                <w:rFonts w:cs="Arial"/>
                <w:spacing w:val="-3"/>
                <w:sz w:val="22"/>
                <w:szCs w:val="22"/>
                <w:lang w:val="es-US"/>
              </w:rPr>
              <w:t>s</w:t>
            </w:r>
            <w:r w:rsidR="00DC72DB">
              <w:rPr>
                <w:rFonts w:cs="Arial"/>
                <w:spacing w:val="-3"/>
                <w:sz w:val="22"/>
                <w:szCs w:val="22"/>
                <w:lang w:val="es-US"/>
              </w:rPr>
              <w:t xml:space="preserve"> de</w:t>
            </w:r>
            <w:r w:rsidR="0033493F">
              <w:rPr>
                <w:rFonts w:cs="Arial"/>
                <w:spacing w:val="-3"/>
                <w:sz w:val="22"/>
                <w:szCs w:val="22"/>
                <w:lang w:val="es-US"/>
              </w:rPr>
              <w:t xml:space="preserve"> juicio de valor </w:t>
            </w:r>
            <w:r w:rsidR="002B1E0B" w:rsidRPr="00792B17">
              <w:rPr>
                <w:rFonts w:cs="Arial"/>
                <w:spacing w:val="-3"/>
                <w:sz w:val="22"/>
                <w:szCs w:val="22"/>
                <w:lang w:val="es-US"/>
              </w:rPr>
              <w:t xml:space="preserve"> señalada en la </w:t>
            </w:r>
            <w:r w:rsidR="002B1E0B" w:rsidRPr="00CE4D70">
              <w:rPr>
                <w:rFonts w:cs="Arial"/>
                <w:spacing w:val="-3"/>
                <w:sz w:val="22"/>
                <w:szCs w:val="22"/>
                <w:lang w:val="es-US"/>
              </w:rPr>
              <w:t>clá</w:t>
            </w:r>
            <w:r w:rsidRPr="00CE4D70">
              <w:rPr>
                <w:rFonts w:cs="Arial"/>
                <w:spacing w:val="-3"/>
                <w:sz w:val="22"/>
                <w:szCs w:val="22"/>
                <w:lang w:val="es-US"/>
              </w:rPr>
              <w:t xml:space="preserve">usula </w:t>
            </w:r>
            <w:r w:rsidR="00C62666" w:rsidRPr="00CE4D70">
              <w:rPr>
                <w:rFonts w:cs="Arial"/>
                <w:spacing w:val="-3"/>
                <w:sz w:val="22"/>
                <w:szCs w:val="22"/>
                <w:lang w:val="es-US"/>
              </w:rPr>
              <w:t>XIV</w:t>
            </w:r>
            <w:r w:rsidR="00C90227" w:rsidRPr="00792B17">
              <w:rPr>
                <w:rFonts w:cs="Arial"/>
                <w:spacing w:val="-3"/>
                <w:sz w:val="22"/>
                <w:szCs w:val="22"/>
                <w:lang w:val="es-US"/>
              </w:rPr>
              <w:t>.</w:t>
            </w:r>
          </w:p>
          <w:p w:rsidR="0033493F" w:rsidRDefault="0033493F" w:rsidP="0033493F">
            <w:pPr>
              <w:tabs>
                <w:tab w:val="left" w:pos="-720"/>
              </w:tabs>
              <w:suppressAutoHyphens/>
              <w:spacing w:line="276" w:lineRule="auto"/>
              <w:jc w:val="both"/>
              <w:rPr>
                <w:rFonts w:cs="Arial"/>
                <w:sz w:val="22"/>
                <w:szCs w:val="22"/>
              </w:rPr>
            </w:pPr>
          </w:p>
          <w:p w:rsidR="0033493F" w:rsidRDefault="0033493F" w:rsidP="0033493F">
            <w:pPr>
              <w:tabs>
                <w:tab w:val="left" w:pos="-720"/>
              </w:tabs>
              <w:suppressAutoHyphens/>
              <w:spacing w:line="276" w:lineRule="auto"/>
              <w:jc w:val="both"/>
              <w:rPr>
                <w:rFonts w:cs="Arial"/>
                <w:sz w:val="22"/>
                <w:szCs w:val="22"/>
              </w:rPr>
            </w:pPr>
            <w:r w:rsidRPr="009D2EA0">
              <w:rPr>
                <w:rFonts w:cs="Arial"/>
                <w:sz w:val="22"/>
                <w:szCs w:val="22"/>
              </w:rPr>
              <w:t>Aquell</w:t>
            </w:r>
            <w:r>
              <w:rPr>
                <w:rFonts w:cs="Arial"/>
                <w:sz w:val="22"/>
                <w:szCs w:val="22"/>
              </w:rPr>
              <w:t>os licitadores que incluyan en é</w:t>
            </w:r>
            <w:r w:rsidRPr="009D2EA0">
              <w:rPr>
                <w:rFonts w:cs="Arial"/>
                <w:sz w:val="22"/>
                <w:szCs w:val="22"/>
              </w:rPr>
              <w:t>st</w:t>
            </w:r>
            <w:r>
              <w:rPr>
                <w:rFonts w:cs="Arial"/>
                <w:sz w:val="22"/>
                <w:szCs w:val="22"/>
              </w:rPr>
              <w:t>e</w:t>
            </w:r>
            <w:r w:rsidRPr="009D2EA0">
              <w:rPr>
                <w:rFonts w:cs="Arial"/>
                <w:sz w:val="22"/>
                <w:szCs w:val="22"/>
              </w:rPr>
              <w:t xml:space="preserve"> sobre datos que supongan indicios totales o parciales de información económica que deban figurar exclusivamente en el sobre C, quedarán automáticamente excluidos de la licitación. </w:t>
            </w:r>
          </w:p>
          <w:p w:rsidR="00DE0C1C" w:rsidRDefault="00DE0C1C" w:rsidP="00354AAC">
            <w:pPr>
              <w:tabs>
                <w:tab w:val="left" w:pos="-720"/>
              </w:tabs>
              <w:spacing w:line="276" w:lineRule="auto"/>
              <w:jc w:val="both"/>
              <w:rPr>
                <w:rFonts w:cs="Arial"/>
                <w:b/>
                <w:spacing w:val="-3"/>
                <w:sz w:val="22"/>
                <w:szCs w:val="22"/>
              </w:rPr>
            </w:pPr>
          </w:p>
          <w:p w:rsidR="0033493F" w:rsidRPr="00792B17" w:rsidRDefault="0033493F" w:rsidP="00354AAC">
            <w:pPr>
              <w:tabs>
                <w:tab w:val="left" w:pos="-720"/>
              </w:tabs>
              <w:spacing w:line="276" w:lineRule="auto"/>
              <w:jc w:val="both"/>
              <w:rPr>
                <w:rFonts w:cs="Arial"/>
                <w:b/>
                <w:spacing w:val="-3"/>
                <w:sz w:val="22"/>
                <w:szCs w:val="22"/>
              </w:rPr>
            </w:pPr>
          </w:p>
          <w:p w:rsidR="00DE0C1C" w:rsidRPr="00792B17" w:rsidRDefault="00DE0C1C" w:rsidP="00354AAC">
            <w:pPr>
              <w:tabs>
                <w:tab w:val="left" w:pos="-720"/>
              </w:tabs>
              <w:spacing w:line="276" w:lineRule="auto"/>
              <w:jc w:val="both"/>
              <w:rPr>
                <w:rFonts w:cs="Arial"/>
                <w:b/>
                <w:spacing w:val="-3"/>
                <w:sz w:val="22"/>
                <w:szCs w:val="22"/>
              </w:rPr>
            </w:pPr>
            <w:r w:rsidRPr="00792B17">
              <w:rPr>
                <w:rFonts w:cs="Arial"/>
                <w:b/>
                <w:spacing w:val="-3"/>
                <w:sz w:val="22"/>
                <w:szCs w:val="22"/>
              </w:rPr>
              <w:t>Sobre C) PROPOSICION ECONÓMICA Y CRITERIOS DE VALORACIÓN AUTOMÁTICA</w:t>
            </w:r>
            <w:r w:rsidR="00DC72DB">
              <w:rPr>
                <w:rFonts w:cs="Arial"/>
                <w:b/>
                <w:spacing w:val="-3"/>
                <w:sz w:val="22"/>
                <w:szCs w:val="22"/>
              </w:rPr>
              <w:t>.</w:t>
            </w:r>
            <w:r w:rsidRPr="00792B17">
              <w:rPr>
                <w:rFonts w:cs="Arial"/>
                <w:b/>
                <w:spacing w:val="-3"/>
                <w:sz w:val="22"/>
                <w:szCs w:val="22"/>
              </w:rPr>
              <w:t xml:space="preserve"> </w:t>
            </w:r>
          </w:p>
          <w:p w:rsidR="00DE0C1C" w:rsidRDefault="005B621A" w:rsidP="00354AAC">
            <w:pPr>
              <w:tabs>
                <w:tab w:val="left" w:pos="-720"/>
              </w:tabs>
              <w:spacing w:line="276" w:lineRule="auto"/>
              <w:jc w:val="both"/>
              <w:rPr>
                <w:rFonts w:cs="Arial"/>
                <w:spacing w:val="-3"/>
                <w:sz w:val="22"/>
                <w:szCs w:val="22"/>
              </w:rPr>
            </w:pPr>
            <w:r w:rsidRPr="00792B17">
              <w:rPr>
                <w:rFonts w:cs="Arial"/>
                <w:spacing w:val="-3"/>
                <w:sz w:val="22"/>
                <w:szCs w:val="22"/>
              </w:rPr>
              <w:t xml:space="preserve">Se </w:t>
            </w:r>
            <w:r w:rsidR="00DE0C1C" w:rsidRPr="00792B17">
              <w:rPr>
                <w:rFonts w:cs="Arial"/>
                <w:spacing w:val="-3"/>
                <w:sz w:val="22"/>
                <w:szCs w:val="22"/>
              </w:rPr>
              <w:t xml:space="preserve"> presentará cerrado, debiendo tener la siguiente inscripción</w:t>
            </w:r>
            <w:r w:rsidR="00DC72DB">
              <w:rPr>
                <w:rFonts w:cs="Arial"/>
                <w:spacing w:val="-3"/>
                <w:sz w:val="22"/>
                <w:szCs w:val="22"/>
              </w:rPr>
              <w:t>:</w:t>
            </w:r>
          </w:p>
          <w:p w:rsidR="00DC72DB" w:rsidRPr="00792B17" w:rsidRDefault="00DC72DB" w:rsidP="00354AAC">
            <w:pPr>
              <w:tabs>
                <w:tab w:val="left" w:pos="-720"/>
              </w:tabs>
              <w:spacing w:line="276" w:lineRule="auto"/>
              <w:jc w:val="both"/>
              <w:rPr>
                <w:rFonts w:cs="Arial"/>
                <w:spacing w:val="-3"/>
                <w:sz w:val="22"/>
                <w:szCs w:val="22"/>
              </w:rPr>
            </w:pPr>
          </w:p>
          <w:p w:rsidR="00531B82" w:rsidRPr="00792B17" w:rsidRDefault="00531B82" w:rsidP="00531B82">
            <w:pPr>
              <w:autoSpaceDE w:val="0"/>
              <w:autoSpaceDN w:val="0"/>
              <w:adjustRightInd w:val="0"/>
              <w:spacing w:line="276" w:lineRule="auto"/>
              <w:jc w:val="both"/>
              <w:rPr>
                <w:b/>
                <w:sz w:val="22"/>
                <w:szCs w:val="22"/>
              </w:rPr>
            </w:pPr>
            <w:r w:rsidRPr="00792B17">
              <w:rPr>
                <w:rFonts w:cs="Arial"/>
                <w:b/>
                <w:spacing w:val="-3"/>
                <w:sz w:val="22"/>
                <w:szCs w:val="22"/>
              </w:rPr>
              <w:t xml:space="preserve">CONTRATACION </w:t>
            </w:r>
            <w:r w:rsidR="00996CB6" w:rsidRPr="00792B17">
              <w:rPr>
                <w:b/>
                <w:sz w:val="22"/>
                <w:szCs w:val="22"/>
              </w:rPr>
              <w:t>PARA LA   REALIZACIÓN DE LA INSPECCION Y EL MANTENIMIENTO DE LOS PARQUES INFANTILES Y BIOSALUDABLES DEL AYUNTAMIENTO DE URRETXU</w:t>
            </w:r>
            <w:r w:rsidR="00DC72DB">
              <w:rPr>
                <w:b/>
                <w:sz w:val="22"/>
                <w:szCs w:val="22"/>
              </w:rPr>
              <w:t>.</w:t>
            </w:r>
          </w:p>
          <w:p w:rsidR="008C489B" w:rsidRPr="00792B17" w:rsidRDefault="008C489B" w:rsidP="00531B82">
            <w:pPr>
              <w:autoSpaceDE w:val="0"/>
              <w:autoSpaceDN w:val="0"/>
              <w:adjustRightInd w:val="0"/>
              <w:spacing w:line="276" w:lineRule="auto"/>
              <w:jc w:val="both"/>
              <w:rPr>
                <w:b/>
                <w:sz w:val="22"/>
                <w:szCs w:val="22"/>
                <w:u w:val="single"/>
              </w:rPr>
            </w:pPr>
          </w:p>
          <w:p w:rsidR="00983A14" w:rsidRPr="00792B17" w:rsidRDefault="00983A14" w:rsidP="00354AAC">
            <w:pPr>
              <w:tabs>
                <w:tab w:val="left" w:pos="-720"/>
              </w:tabs>
              <w:spacing w:line="276" w:lineRule="auto"/>
              <w:jc w:val="both"/>
              <w:rPr>
                <w:rFonts w:cs="Arial"/>
                <w:b/>
                <w:spacing w:val="-3"/>
                <w:sz w:val="22"/>
                <w:szCs w:val="22"/>
              </w:rPr>
            </w:pPr>
            <w:r w:rsidRPr="00792B17">
              <w:rPr>
                <w:rFonts w:cs="Arial"/>
                <w:b/>
                <w:spacing w:val="-3"/>
                <w:sz w:val="22"/>
                <w:szCs w:val="22"/>
              </w:rPr>
              <w:t xml:space="preserve">PROCEDIMIENTO NEGOCIADO SIN PUBLICIDAD. </w:t>
            </w:r>
          </w:p>
          <w:p w:rsidR="00D46073" w:rsidRPr="00792B17" w:rsidRDefault="00D46073" w:rsidP="00354AAC">
            <w:pPr>
              <w:tabs>
                <w:tab w:val="left" w:pos="-720"/>
              </w:tabs>
              <w:spacing w:line="276" w:lineRule="auto"/>
              <w:jc w:val="both"/>
              <w:rPr>
                <w:rFonts w:cs="Arial"/>
                <w:b/>
                <w:spacing w:val="-3"/>
                <w:sz w:val="22"/>
                <w:szCs w:val="22"/>
              </w:rPr>
            </w:pPr>
          </w:p>
          <w:p w:rsidR="00DE0C1C" w:rsidRPr="00792B17" w:rsidRDefault="00DE0C1C" w:rsidP="00354AAC">
            <w:pPr>
              <w:tabs>
                <w:tab w:val="left" w:pos="-720"/>
              </w:tabs>
              <w:spacing w:line="276" w:lineRule="auto"/>
              <w:jc w:val="both"/>
              <w:rPr>
                <w:rFonts w:cs="Arial"/>
                <w:b/>
                <w:spacing w:val="-3"/>
                <w:sz w:val="22"/>
                <w:szCs w:val="22"/>
              </w:rPr>
            </w:pPr>
            <w:r w:rsidRPr="00792B17">
              <w:rPr>
                <w:rFonts w:cs="Arial"/>
                <w:b/>
                <w:spacing w:val="-3"/>
                <w:sz w:val="22"/>
                <w:szCs w:val="22"/>
              </w:rPr>
              <w:t xml:space="preserve">PROPOSICIÓN ECONÓMICA Y CRITERIOS DE VALORACIÓN AUTOMÁTICA. </w:t>
            </w:r>
          </w:p>
          <w:p w:rsidR="00C62666" w:rsidRPr="00792B17" w:rsidRDefault="00C62666" w:rsidP="00354AAC">
            <w:pPr>
              <w:tabs>
                <w:tab w:val="left" w:pos="-720"/>
              </w:tabs>
              <w:spacing w:line="276" w:lineRule="auto"/>
              <w:jc w:val="both"/>
              <w:rPr>
                <w:rFonts w:cs="Arial"/>
                <w:spacing w:val="-3"/>
                <w:sz w:val="22"/>
                <w:szCs w:val="22"/>
                <w:lang w:val="eu-ES"/>
              </w:rPr>
            </w:pPr>
          </w:p>
          <w:p w:rsidR="00DE0C1C" w:rsidRDefault="00DE0C1C" w:rsidP="00354AAC">
            <w:pPr>
              <w:tabs>
                <w:tab w:val="left" w:pos="-720"/>
              </w:tabs>
              <w:spacing w:line="276" w:lineRule="auto"/>
              <w:jc w:val="both"/>
              <w:rPr>
                <w:rFonts w:cs="Arial"/>
                <w:spacing w:val="-3"/>
                <w:sz w:val="22"/>
                <w:szCs w:val="22"/>
                <w:lang w:val="eu-ES"/>
              </w:rPr>
            </w:pPr>
            <w:proofErr w:type="spellStart"/>
            <w:r w:rsidRPr="00792B17">
              <w:rPr>
                <w:rFonts w:cs="Arial"/>
                <w:spacing w:val="-3"/>
                <w:sz w:val="22"/>
                <w:szCs w:val="22"/>
                <w:lang w:val="eu-ES"/>
              </w:rPr>
              <w:t>Contendrá</w:t>
            </w:r>
            <w:proofErr w:type="spellEnd"/>
            <w:r w:rsidRPr="00792B17">
              <w:rPr>
                <w:rFonts w:cs="Arial"/>
                <w:spacing w:val="-3"/>
                <w:sz w:val="22"/>
                <w:szCs w:val="22"/>
                <w:lang w:val="eu-ES"/>
              </w:rPr>
              <w:t xml:space="preserve"> la </w:t>
            </w:r>
            <w:proofErr w:type="spellStart"/>
            <w:r w:rsidRPr="00792B17">
              <w:rPr>
                <w:rFonts w:cs="Arial"/>
                <w:spacing w:val="-3"/>
                <w:sz w:val="22"/>
                <w:szCs w:val="22"/>
                <w:lang w:val="eu-ES"/>
              </w:rPr>
              <w:t>siguiente</w:t>
            </w:r>
            <w:proofErr w:type="spellEnd"/>
            <w:r w:rsidRPr="00792B17">
              <w:rPr>
                <w:rFonts w:cs="Arial"/>
                <w:spacing w:val="-3"/>
                <w:sz w:val="22"/>
                <w:szCs w:val="22"/>
                <w:lang w:val="eu-ES"/>
              </w:rPr>
              <w:t xml:space="preserve"> </w:t>
            </w:r>
            <w:proofErr w:type="spellStart"/>
            <w:r w:rsidRPr="00792B17">
              <w:rPr>
                <w:rFonts w:cs="Arial"/>
                <w:spacing w:val="-3"/>
                <w:sz w:val="22"/>
                <w:szCs w:val="22"/>
                <w:lang w:val="eu-ES"/>
              </w:rPr>
              <w:t>documentación</w:t>
            </w:r>
            <w:proofErr w:type="spellEnd"/>
            <w:r w:rsidRPr="00792B17">
              <w:rPr>
                <w:rFonts w:cs="Arial"/>
                <w:spacing w:val="-3"/>
                <w:sz w:val="22"/>
                <w:szCs w:val="22"/>
                <w:lang w:val="eu-ES"/>
              </w:rPr>
              <w:t>:</w:t>
            </w:r>
          </w:p>
          <w:p w:rsidR="00DC72DB" w:rsidRPr="00792B17" w:rsidRDefault="00DC72DB" w:rsidP="00354AAC">
            <w:pPr>
              <w:tabs>
                <w:tab w:val="left" w:pos="-720"/>
              </w:tabs>
              <w:spacing w:line="276" w:lineRule="auto"/>
              <w:jc w:val="both"/>
              <w:rPr>
                <w:rFonts w:cs="Arial"/>
                <w:spacing w:val="-3"/>
                <w:sz w:val="22"/>
                <w:szCs w:val="22"/>
                <w:lang w:val="eu-ES"/>
              </w:rPr>
            </w:pPr>
          </w:p>
          <w:p w:rsidR="00DE0C1C" w:rsidRPr="00792B17" w:rsidRDefault="00DE0C1C" w:rsidP="00DC72DB">
            <w:pPr>
              <w:tabs>
                <w:tab w:val="left" w:pos="-720"/>
              </w:tabs>
              <w:suppressAutoHyphens/>
              <w:spacing w:line="276" w:lineRule="auto"/>
              <w:jc w:val="both"/>
              <w:rPr>
                <w:rFonts w:cs="Arial"/>
                <w:spacing w:val="-3"/>
                <w:sz w:val="22"/>
                <w:szCs w:val="22"/>
                <w:lang w:val="eu-ES"/>
              </w:rPr>
            </w:pPr>
            <w:r w:rsidRPr="00792B17">
              <w:rPr>
                <w:rFonts w:cs="Arial"/>
                <w:spacing w:val="-3"/>
                <w:sz w:val="22"/>
                <w:szCs w:val="22"/>
              </w:rPr>
              <w:t>Proposición</w:t>
            </w:r>
            <w:r w:rsidRPr="00792B17">
              <w:rPr>
                <w:rFonts w:cs="Arial"/>
                <w:spacing w:val="-3"/>
                <w:sz w:val="22"/>
                <w:szCs w:val="22"/>
                <w:lang w:val="eu-ES"/>
              </w:rPr>
              <w:t xml:space="preserve"> </w:t>
            </w:r>
            <w:proofErr w:type="spellStart"/>
            <w:r w:rsidRPr="00792B17">
              <w:rPr>
                <w:rFonts w:cs="Arial"/>
                <w:spacing w:val="-3"/>
                <w:sz w:val="22"/>
                <w:szCs w:val="22"/>
                <w:lang w:val="eu-ES"/>
              </w:rPr>
              <w:t>económica</w:t>
            </w:r>
            <w:proofErr w:type="spellEnd"/>
            <w:r w:rsidRPr="00792B17">
              <w:rPr>
                <w:rFonts w:cs="Arial"/>
                <w:spacing w:val="-3"/>
                <w:sz w:val="22"/>
                <w:szCs w:val="22"/>
                <w:lang w:val="eu-ES"/>
              </w:rPr>
              <w:t xml:space="preserve"> </w:t>
            </w:r>
            <w:proofErr w:type="spellStart"/>
            <w:r w:rsidRPr="00792B17">
              <w:rPr>
                <w:rFonts w:cs="Arial"/>
                <w:spacing w:val="-3"/>
                <w:sz w:val="22"/>
                <w:szCs w:val="22"/>
                <w:lang w:val="eu-ES"/>
              </w:rPr>
              <w:t>ajustada</w:t>
            </w:r>
            <w:proofErr w:type="spellEnd"/>
            <w:r w:rsidRPr="00792B17">
              <w:rPr>
                <w:rFonts w:cs="Arial"/>
                <w:spacing w:val="-3"/>
                <w:sz w:val="22"/>
                <w:szCs w:val="22"/>
                <w:lang w:val="eu-ES"/>
              </w:rPr>
              <w:t xml:space="preserve"> al </w:t>
            </w:r>
            <w:proofErr w:type="spellStart"/>
            <w:r w:rsidRPr="00792B17">
              <w:rPr>
                <w:rFonts w:cs="Arial"/>
                <w:spacing w:val="-3"/>
                <w:sz w:val="22"/>
                <w:szCs w:val="22"/>
                <w:lang w:val="eu-ES"/>
              </w:rPr>
              <w:t>siguiente</w:t>
            </w:r>
            <w:proofErr w:type="spellEnd"/>
            <w:r w:rsidRPr="00792B17">
              <w:rPr>
                <w:rFonts w:cs="Arial"/>
                <w:spacing w:val="-3"/>
                <w:sz w:val="22"/>
                <w:szCs w:val="22"/>
                <w:lang w:val="eu-ES"/>
              </w:rPr>
              <w:t xml:space="preserve"> modelo:</w:t>
            </w:r>
          </w:p>
          <w:p w:rsidR="00DE0C1C" w:rsidRDefault="00DE0C1C" w:rsidP="00354AAC">
            <w:pPr>
              <w:tabs>
                <w:tab w:val="left" w:pos="-720"/>
              </w:tabs>
              <w:spacing w:line="276" w:lineRule="auto"/>
              <w:jc w:val="both"/>
              <w:rPr>
                <w:rFonts w:cs="Arial"/>
                <w:b/>
                <w:spacing w:val="-3"/>
                <w:sz w:val="22"/>
                <w:szCs w:val="22"/>
              </w:rPr>
            </w:pPr>
          </w:p>
          <w:p w:rsidR="00DC72DB" w:rsidRDefault="00DC72DB" w:rsidP="00354AAC">
            <w:pPr>
              <w:tabs>
                <w:tab w:val="left" w:pos="-720"/>
              </w:tabs>
              <w:spacing w:line="276" w:lineRule="auto"/>
              <w:jc w:val="both"/>
              <w:rPr>
                <w:rFonts w:cs="Arial"/>
                <w:b/>
                <w:spacing w:val="-3"/>
                <w:sz w:val="22"/>
                <w:szCs w:val="22"/>
              </w:rPr>
            </w:pPr>
          </w:p>
          <w:p w:rsidR="00DC72DB" w:rsidRPr="00792B17" w:rsidRDefault="00DC72DB" w:rsidP="00354AAC">
            <w:pPr>
              <w:tabs>
                <w:tab w:val="left" w:pos="-720"/>
              </w:tabs>
              <w:spacing w:line="276" w:lineRule="auto"/>
              <w:jc w:val="both"/>
              <w:rPr>
                <w:rFonts w:cs="Arial"/>
                <w:b/>
                <w:spacing w:val="-3"/>
                <w:sz w:val="22"/>
                <w:szCs w:val="22"/>
              </w:rPr>
            </w:pPr>
          </w:p>
          <w:p w:rsidR="00DE0C1C" w:rsidRPr="00792B17" w:rsidRDefault="00DE0C1C" w:rsidP="00354AAC">
            <w:pPr>
              <w:tabs>
                <w:tab w:val="left" w:pos="-720"/>
              </w:tabs>
              <w:spacing w:line="276" w:lineRule="auto"/>
              <w:jc w:val="both"/>
              <w:rPr>
                <w:rFonts w:cs="Arial"/>
                <w:b/>
                <w:spacing w:val="-3"/>
                <w:sz w:val="22"/>
                <w:szCs w:val="22"/>
                <w:u w:val="single"/>
              </w:rPr>
            </w:pPr>
            <w:r w:rsidRPr="00792B17">
              <w:rPr>
                <w:rFonts w:cs="Arial"/>
                <w:b/>
                <w:spacing w:val="-3"/>
                <w:sz w:val="22"/>
                <w:szCs w:val="22"/>
                <w:u w:val="single"/>
              </w:rPr>
              <w:lastRenderedPageBreak/>
              <w:t>Modelo:</w:t>
            </w:r>
          </w:p>
          <w:p w:rsidR="00DE0C1C" w:rsidRPr="00792B17" w:rsidRDefault="00DE0C1C" w:rsidP="00354AAC">
            <w:pPr>
              <w:tabs>
                <w:tab w:val="left" w:pos="-720"/>
              </w:tabs>
              <w:spacing w:line="276" w:lineRule="auto"/>
              <w:jc w:val="both"/>
              <w:rPr>
                <w:rFonts w:ascii="Calibri" w:hAnsi="Calibri" w:cs="Arial"/>
                <w:spacing w:val="-3"/>
                <w:sz w:val="22"/>
                <w:szCs w:val="22"/>
              </w:rPr>
            </w:pPr>
            <w:r w:rsidRPr="00792B17">
              <w:rPr>
                <w:rFonts w:cs="Arial"/>
                <w:spacing w:val="-3"/>
                <w:sz w:val="22"/>
                <w:szCs w:val="22"/>
              </w:rPr>
              <w:t>D</w:t>
            </w:r>
            <w:r w:rsidRPr="00792B17">
              <w:rPr>
                <w:rFonts w:ascii="Calibri" w:hAnsi="Calibri" w:cs="Arial"/>
                <w:spacing w:val="-3"/>
                <w:sz w:val="22"/>
                <w:szCs w:val="22"/>
              </w:rPr>
              <w:t xml:space="preserve">..................... con domicilio en .............. </w:t>
            </w:r>
            <w:r w:rsidRPr="00792B17">
              <w:rPr>
                <w:rFonts w:ascii="Calibri" w:hAnsi="Calibri" w:cs="Arial"/>
                <w:spacing w:val="-3"/>
                <w:sz w:val="22"/>
                <w:szCs w:val="22"/>
                <w:lang w:val="pt-BR"/>
              </w:rPr>
              <w:t xml:space="preserve">CP........... D. N.I. nº ............ </w:t>
            </w:r>
            <w:proofErr w:type="spellStart"/>
            <w:r w:rsidRPr="00792B17">
              <w:rPr>
                <w:rFonts w:ascii="Calibri" w:hAnsi="Calibri" w:cs="Arial"/>
                <w:spacing w:val="-3"/>
                <w:sz w:val="22"/>
                <w:szCs w:val="22"/>
                <w:lang w:val="pt-BR"/>
              </w:rPr>
              <w:t>teléfono</w:t>
            </w:r>
            <w:proofErr w:type="spellEnd"/>
            <w:r w:rsidRPr="00792B17">
              <w:rPr>
                <w:rFonts w:ascii="Calibri" w:hAnsi="Calibri" w:cs="Arial"/>
                <w:spacing w:val="-3"/>
                <w:sz w:val="22"/>
                <w:szCs w:val="22"/>
                <w:lang w:val="pt-BR"/>
              </w:rPr>
              <w:t xml:space="preserve">............ </w:t>
            </w:r>
            <w:r w:rsidRPr="00792B17">
              <w:rPr>
                <w:rFonts w:ascii="Calibri" w:hAnsi="Calibri" w:cs="Arial"/>
                <w:spacing w:val="-3"/>
                <w:sz w:val="22"/>
                <w:szCs w:val="22"/>
              </w:rPr>
              <w:t xml:space="preserve">en plena posesión de su capacidad jurídica y de obrar en nombre propio ( o en representación de :::::::::: con domicilio en ............, CP............, teléfono.............., y D.N.I. o C.I.F. ( según se trate de persona física o jurídica)...................................................., enterado del procedimiento </w:t>
            </w:r>
            <w:r w:rsidR="005B621A" w:rsidRPr="00792B17">
              <w:rPr>
                <w:rFonts w:ascii="Calibri" w:hAnsi="Calibri" w:cs="Arial"/>
                <w:spacing w:val="-3"/>
                <w:sz w:val="22"/>
                <w:szCs w:val="22"/>
              </w:rPr>
              <w:t xml:space="preserve">negociado sin  publicidad </w:t>
            </w:r>
            <w:r w:rsidRPr="00792B17">
              <w:rPr>
                <w:rFonts w:ascii="Calibri" w:hAnsi="Calibri" w:cs="Arial"/>
                <w:spacing w:val="-3"/>
                <w:sz w:val="22"/>
                <w:szCs w:val="22"/>
              </w:rPr>
              <w:t xml:space="preserve">  convocado por el Ayuntamiento de Urretxu, para la </w:t>
            </w:r>
            <w:r w:rsidR="001E3F03" w:rsidRPr="00792B17">
              <w:rPr>
                <w:rFonts w:ascii="Calibri" w:hAnsi="Calibri" w:cs="Arial"/>
                <w:b/>
                <w:spacing w:val="-3"/>
                <w:sz w:val="22"/>
                <w:szCs w:val="22"/>
              </w:rPr>
              <w:t xml:space="preserve">realización de </w:t>
            </w:r>
            <w:r w:rsidR="004A0E48" w:rsidRPr="00792B17">
              <w:rPr>
                <w:rFonts w:ascii="Calibri" w:hAnsi="Calibri" w:cs="Arial"/>
                <w:b/>
                <w:spacing w:val="-3"/>
                <w:sz w:val="22"/>
                <w:szCs w:val="22"/>
              </w:rPr>
              <w:t xml:space="preserve">la inspección y el mantenimiento de los parques infantiles y </w:t>
            </w:r>
            <w:proofErr w:type="spellStart"/>
            <w:r w:rsidR="004A0E48" w:rsidRPr="00792B17">
              <w:rPr>
                <w:rFonts w:ascii="Calibri" w:hAnsi="Calibri" w:cs="Arial"/>
                <w:b/>
                <w:spacing w:val="-3"/>
                <w:sz w:val="22"/>
                <w:szCs w:val="22"/>
              </w:rPr>
              <w:t>biosaludables</w:t>
            </w:r>
            <w:proofErr w:type="spellEnd"/>
            <w:r w:rsidR="004A0E48" w:rsidRPr="00792B17">
              <w:rPr>
                <w:rFonts w:ascii="Calibri" w:hAnsi="Calibri" w:cs="Arial"/>
                <w:b/>
                <w:spacing w:val="-3"/>
                <w:sz w:val="22"/>
                <w:szCs w:val="22"/>
              </w:rPr>
              <w:t xml:space="preserve"> del </w:t>
            </w:r>
            <w:r w:rsidR="001E3F03" w:rsidRPr="00792B17">
              <w:rPr>
                <w:rFonts w:ascii="Calibri" w:hAnsi="Calibri" w:cs="Arial"/>
                <w:b/>
                <w:spacing w:val="-3"/>
                <w:sz w:val="22"/>
                <w:szCs w:val="22"/>
              </w:rPr>
              <w:t>Ayunt</w:t>
            </w:r>
            <w:r w:rsidR="004A0E48" w:rsidRPr="00792B17">
              <w:rPr>
                <w:rFonts w:ascii="Calibri" w:hAnsi="Calibri" w:cs="Arial"/>
                <w:b/>
                <w:spacing w:val="-3"/>
                <w:sz w:val="22"/>
                <w:szCs w:val="22"/>
              </w:rPr>
              <w:t>amiento de Urretxu</w:t>
            </w:r>
            <w:r w:rsidR="00C56CB4" w:rsidRPr="00792B17">
              <w:rPr>
                <w:rFonts w:ascii="Calibri" w:hAnsi="Calibri" w:cs="Arial"/>
                <w:spacing w:val="-3"/>
                <w:sz w:val="22"/>
                <w:szCs w:val="22"/>
              </w:rPr>
              <w:t xml:space="preserve">, </w:t>
            </w:r>
            <w:r w:rsidR="00ED0B2E" w:rsidRPr="00792B17">
              <w:rPr>
                <w:rFonts w:ascii="Calibri" w:hAnsi="Calibri" w:cs="Arial"/>
                <w:spacing w:val="-3"/>
                <w:sz w:val="22"/>
                <w:szCs w:val="22"/>
              </w:rPr>
              <w:t>d</w:t>
            </w:r>
            <w:r w:rsidRPr="00792B17">
              <w:rPr>
                <w:rFonts w:ascii="Calibri" w:hAnsi="Calibri" w:cs="Arial"/>
                <w:spacing w:val="-3"/>
                <w:sz w:val="22"/>
                <w:szCs w:val="22"/>
              </w:rPr>
              <w:t>eclaro:</w:t>
            </w:r>
          </w:p>
          <w:p w:rsidR="00DE0C1C" w:rsidRPr="00792B17" w:rsidRDefault="00DE0C1C" w:rsidP="00354AAC">
            <w:pPr>
              <w:tabs>
                <w:tab w:val="left" w:pos="-720"/>
              </w:tabs>
              <w:spacing w:line="276" w:lineRule="auto"/>
              <w:jc w:val="both"/>
              <w:rPr>
                <w:rFonts w:ascii="Calibri" w:hAnsi="Calibri" w:cs="Arial"/>
                <w:spacing w:val="-3"/>
                <w:sz w:val="22"/>
                <w:szCs w:val="22"/>
              </w:rPr>
            </w:pPr>
          </w:p>
          <w:p w:rsidR="00DE0C1C" w:rsidRPr="00792B17" w:rsidRDefault="00DE0C1C" w:rsidP="00354AAC">
            <w:pPr>
              <w:tabs>
                <w:tab w:val="left" w:pos="-720"/>
              </w:tabs>
              <w:spacing w:line="276" w:lineRule="auto"/>
              <w:jc w:val="both"/>
              <w:rPr>
                <w:rFonts w:ascii="Calibri" w:hAnsi="Calibri" w:cs="Arial"/>
                <w:spacing w:val="-3"/>
                <w:sz w:val="22"/>
                <w:szCs w:val="22"/>
              </w:rPr>
            </w:pPr>
            <w:r w:rsidRPr="00792B17">
              <w:rPr>
                <w:rFonts w:ascii="Calibri" w:hAnsi="Calibri" w:cs="Arial"/>
                <w:spacing w:val="-3"/>
                <w:sz w:val="22"/>
                <w:szCs w:val="22"/>
              </w:rPr>
              <w:t>1º)  Que me comprometo a la ejecución de los trabajos descritos en el Pliego de Cláusulas Técnicas por el precio de .............. €</w:t>
            </w:r>
            <w:r w:rsidR="001E3F03" w:rsidRPr="00792B17">
              <w:rPr>
                <w:rFonts w:ascii="Calibri" w:hAnsi="Calibri" w:cs="Arial"/>
                <w:spacing w:val="-3"/>
                <w:sz w:val="22"/>
                <w:szCs w:val="22"/>
              </w:rPr>
              <w:t xml:space="preserve"> +</w:t>
            </w:r>
            <w:r w:rsidRPr="00792B17">
              <w:rPr>
                <w:rFonts w:ascii="Calibri" w:hAnsi="Calibri" w:cs="Arial"/>
                <w:spacing w:val="-3"/>
                <w:sz w:val="22"/>
                <w:szCs w:val="22"/>
              </w:rPr>
              <w:t xml:space="preserve"> IVA</w:t>
            </w:r>
            <w:r w:rsidR="001E3F03" w:rsidRPr="00792B17">
              <w:rPr>
                <w:rFonts w:ascii="Calibri" w:hAnsi="Calibri" w:cs="Arial"/>
                <w:spacing w:val="-3"/>
                <w:sz w:val="22"/>
                <w:szCs w:val="22"/>
              </w:rPr>
              <w:t xml:space="preserve"> = ………………. €</w:t>
            </w:r>
            <w:r w:rsidRPr="00792B17">
              <w:rPr>
                <w:rFonts w:ascii="Calibri" w:hAnsi="Calibri" w:cs="Arial"/>
                <w:spacing w:val="-3"/>
                <w:sz w:val="22"/>
                <w:szCs w:val="22"/>
              </w:rPr>
              <w:t xml:space="preserve"> debiendo entenderse comprendidos en el precio todos los conceptos incluyendo los impuestos, gastos, tasas y arbitrios de cualquier esfera fiscal</w:t>
            </w:r>
            <w:r w:rsidR="001E3F03" w:rsidRPr="00792B17">
              <w:rPr>
                <w:rFonts w:ascii="Calibri" w:hAnsi="Calibri" w:cs="Arial"/>
                <w:spacing w:val="-3"/>
                <w:sz w:val="22"/>
                <w:szCs w:val="22"/>
              </w:rPr>
              <w:t>, dietas, desplazamientos,</w:t>
            </w:r>
            <w:r w:rsidRPr="00792B17">
              <w:rPr>
                <w:rFonts w:ascii="Calibri" w:hAnsi="Calibri" w:cs="Arial"/>
                <w:spacing w:val="-3"/>
                <w:sz w:val="22"/>
                <w:szCs w:val="22"/>
              </w:rPr>
              <w:t xml:space="preserve"> al igual que el beneficio industrial del contratista., desglosados así:</w:t>
            </w:r>
          </w:p>
          <w:p w:rsidR="00DE0C1C" w:rsidRPr="00792B17" w:rsidRDefault="00DE0C1C" w:rsidP="00354AAC">
            <w:pPr>
              <w:tabs>
                <w:tab w:val="left" w:pos="-720"/>
              </w:tabs>
              <w:spacing w:line="276" w:lineRule="auto"/>
              <w:jc w:val="both"/>
              <w:rPr>
                <w:rFonts w:ascii="Calibri" w:hAnsi="Calibri" w:cs="Arial"/>
                <w:spacing w:val="-3"/>
                <w:sz w:val="22"/>
                <w:szCs w:val="22"/>
              </w:rPr>
            </w:pPr>
          </w:p>
          <w:p w:rsidR="00DE0C1C" w:rsidRPr="00792B17" w:rsidRDefault="00DE0C1C" w:rsidP="00354AAC">
            <w:pPr>
              <w:tabs>
                <w:tab w:val="left" w:pos="-720"/>
              </w:tabs>
              <w:spacing w:line="276" w:lineRule="auto"/>
              <w:jc w:val="both"/>
              <w:rPr>
                <w:rFonts w:ascii="Calibri" w:hAnsi="Calibri" w:cs="Arial"/>
                <w:spacing w:val="-3"/>
                <w:sz w:val="22"/>
                <w:szCs w:val="22"/>
              </w:rPr>
            </w:pPr>
            <w:r w:rsidRPr="00792B17">
              <w:rPr>
                <w:rFonts w:ascii="Calibri" w:hAnsi="Calibri" w:cs="Arial"/>
                <w:spacing w:val="-3"/>
                <w:sz w:val="22"/>
                <w:szCs w:val="22"/>
              </w:rPr>
              <w:t>2º) Que conozco y acepto el Pliego de Cláusulas Administrativas Particulares y el Pliego de Prescripciones Técnicas que como ley fundamental rigen el presente procedimiento.</w:t>
            </w:r>
          </w:p>
          <w:p w:rsidR="00DE0C1C" w:rsidRPr="00792B17" w:rsidRDefault="00DE0C1C" w:rsidP="00354AAC">
            <w:pPr>
              <w:tabs>
                <w:tab w:val="left" w:pos="-720"/>
              </w:tabs>
              <w:spacing w:line="276" w:lineRule="auto"/>
              <w:jc w:val="both"/>
              <w:rPr>
                <w:rFonts w:ascii="Calibri" w:hAnsi="Calibri" w:cs="Arial"/>
                <w:spacing w:val="-3"/>
                <w:sz w:val="22"/>
                <w:szCs w:val="22"/>
              </w:rPr>
            </w:pPr>
          </w:p>
          <w:p w:rsidR="0033493F" w:rsidRDefault="0033493F" w:rsidP="0033493F">
            <w:pPr>
              <w:tabs>
                <w:tab w:val="left" w:pos="-720"/>
              </w:tabs>
              <w:suppressAutoHyphens/>
              <w:spacing w:line="276" w:lineRule="auto"/>
              <w:jc w:val="both"/>
              <w:rPr>
                <w:rFonts w:ascii="Calibri" w:hAnsi="Calibri" w:cs="Arial"/>
                <w:spacing w:val="-3"/>
                <w:sz w:val="22"/>
                <w:szCs w:val="22"/>
                <w:lang w:val="es-ES_tradnl"/>
              </w:rPr>
            </w:pPr>
            <w:r w:rsidRPr="00991933">
              <w:rPr>
                <w:rFonts w:ascii="Calibri" w:hAnsi="Calibri" w:cs="Arial"/>
                <w:spacing w:val="-3"/>
                <w:sz w:val="22"/>
                <w:szCs w:val="22"/>
                <w:lang w:val="es-ES_tradnl"/>
              </w:rPr>
              <w:t>3º) Que acepto dar transparencia institucional a todos los datos derivados del presente proceso de licitación, adjudicación y ejecución del presente contrato hasta su finalización</w:t>
            </w:r>
            <w:r>
              <w:rPr>
                <w:rFonts w:ascii="Calibri" w:hAnsi="Calibri" w:cs="Arial"/>
                <w:spacing w:val="-3"/>
                <w:sz w:val="22"/>
                <w:szCs w:val="22"/>
                <w:lang w:val="es-ES_tradnl"/>
              </w:rPr>
              <w:t>.</w:t>
            </w:r>
          </w:p>
          <w:p w:rsidR="0033493F" w:rsidRPr="00991933" w:rsidRDefault="0033493F" w:rsidP="0033493F">
            <w:pPr>
              <w:tabs>
                <w:tab w:val="left" w:pos="-720"/>
              </w:tabs>
              <w:suppressAutoHyphens/>
              <w:spacing w:line="276" w:lineRule="auto"/>
              <w:jc w:val="both"/>
              <w:rPr>
                <w:rFonts w:ascii="Calibri" w:hAnsi="Calibri" w:cs="Arial"/>
                <w:spacing w:val="-3"/>
                <w:sz w:val="22"/>
                <w:szCs w:val="22"/>
                <w:lang w:val="es-ES_tradnl"/>
              </w:rPr>
            </w:pPr>
          </w:p>
          <w:p w:rsidR="0033493F" w:rsidRDefault="0033493F" w:rsidP="0033493F">
            <w:pPr>
              <w:tabs>
                <w:tab w:val="left" w:pos="-720"/>
              </w:tabs>
              <w:spacing w:line="276" w:lineRule="auto"/>
              <w:jc w:val="both"/>
              <w:rPr>
                <w:rFonts w:ascii="Calibri" w:hAnsi="Calibri" w:cs="Arial"/>
                <w:spacing w:val="-3"/>
                <w:sz w:val="22"/>
                <w:szCs w:val="22"/>
                <w:lang w:val="es-ES_tradnl"/>
              </w:rPr>
            </w:pPr>
            <w:r>
              <w:rPr>
                <w:rFonts w:ascii="Calibri" w:hAnsi="Calibri" w:cs="Arial"/>
                <w:spacing w:val="-3"/>
                <w:sz w:val="22"/>
                <w:szCs w:val="22"/>
                <w:lang w:val="es-ES_tradnl"/>
              </w:rPr>
              <w:lastRenderedPageBreak/>
              <w:t>4</w:t>
            </w:r>
            <w:r w:rsidRPr="005F66E2">
              <w:rPr>
                <w:rFonts w:ascii="Calibri" w:hAnsi="Calibri" w:cs="Arial"/>
                <w:spacing w:val="-3"/>
                <w:sz w:val="22"/>
                <w:szCs w:val="22"/>
                <w:lang w:val="es-ES_tradnl"/>
              </w:rPr>
              <w:t>º) Que la empresa a la que represento, cumple con todos los requisitos y obligaciones exigidos por la normativa vigente para</w:t>
            </w:r>
            <w:r w:rsidRPr="001924CD">
              <w:rPr>
                <w:rFonts w:cs="Arial"/>
                <w:spacing w:val="-3"/>
                <w:sz w:val="22"/>
                <w:szCs w:val="22"/>
                <w:lang w:val="es-ES_tradnl"/>
              </w:rPr>
              <w:t xml:space="preserve"> </w:t>
            </w:r>
            <w:r w:rsidRPr="005F66E2">
              <w:rPr>
                <w:rFonts w:ascii="Calibri" w:hAnsi="Calibri" w:cs="Arial"/>
                <w:spacing w:val="-3"/>
                <w:sz w:val="22"/>
                <w:szCs w:val="22"/>
                <w:lang w:val="es-ES_tradnl"/>
              </w:rPr>
              <w:t>su apertura instalación y funcionamiento</w:t>
            </w:r>
            <w:r>
              <w:rPr>
                <w:rFonts w:ascii="Calibri" w:hAnsi="Calibri" w:cs="Arial"/>
                <w:spacing w:val="-3"/>
                <w:sz w:val="22"/>
                <w:szCs w:val="22"/>
                <w:lang w:val="es-ES_tradnl"/>
              </w:rPr>
              <w:t>.</w:t>
            </w:r>
          </w:p>
          <w:p w:rsidR="00DE0C1C" w:rsidRPr="00792B17" w:rsidRDefault="0033493F" w:rsidP="0033493F">
            <w:pPr>
              <w:tabs>
                <w:tab w:val="left" w:pos="-720"/>
              </w:tabs>
              <w:spacing w:line="276" w:lineRule="auto"/>
              <w:jc w:val="both"/>
              <w:rPr>
                <w:rFonts w:ascii="Calibri" w:hAnsi="Calibri" w:cs="Arial"/>
                <w:spacing w:val="-3"/>
                <w:sz w:val="22"/>
                <w:szCs w:val="22"/>
              </w:rPr>
            </w:pPr>
            <w:r w:rsidRPr="00792B17">
              <w:rPr>
                <w:rFonts w:ascii="Calibri" w:hAnsi="Calibri" w:cs="Arial"/>
                <w:spacing w:val="-3"/>
                <w:sz w:val="22"/>
                <w:szCs w:val="22"/>
              </w:rPr>
              <w:t xml:space="preserve"> </w:t>
            </w:r>
            <w:proofErr w:type="gramStart"/>
            <w:r w:rsidR="00DE0C1C" w:rsidRPr="00792B17">
              <w:rPr>
                <w:rFonts w:ascii="Calibri" w:hAnsi="Calibri" w:cs="Arial"/>
                <w:spacing w:val="-3"/>
                <w:sz w:val="22"/>
                <w:szCs w:val="22"/>
              </w:rPr>
              <w:t>En ...........</w:t>
            </w:r>
            <w:r w:rsidR="0042088A" w:rsidRPr="00792B17">
              <w:rPr>
                <w:rFonts w:ascii="Calibri" w:hAnsi="Calibri" w:cs="Arial"/>
                <w:spacing w:val="-3"/>
                <w:sz w:val="22"/>
                <w:szCs w:val="22"/>
              </w:rPr>
              <w:t>......</w:t>
            </w:r>
            <w:proofErr w:type="gramEnd"/>
            <w:r w:rsidR="0042088A" w:rsidRPr="00792B17">
              <w:rPr>
                <w:rFonts w:ascii="Calibri" w:hAnsi="Calibri" w:cs="Arial"/>
                <w:spacing w:val="-3"/>
                <w:sz w:val="22"/>
                <w:szCs w:val="22"/>
              </w:rPr>
              <w:t xml:space="preserve"> a ...... de ..... de 201</w:t>
            </w:r>
            <w:r w:rsidR="004A0E48" w:rsidRPr="00792B17">
              <w:rPr>
                <w:rFonts w:ascii="Calibri" w:hAnsi="Calibri" w:cs="Arial"/>
                <w:spacing w:val="-3"/>
                <w:sz w:val="22"/>
                <w:szCs w:val="22"/>
              </w:rPr>
              <w:t>7</w:t>
            </w:r>
            <w:r w:rsidR="00DE0C1C" w:rsidRPr="00792B17">
              <w:rPr>
                <w:rFonts w:ascii="Calibri" w:hAnsi="Calibri" w:cs="Arial"/>
                <w:spacing w:val="-3"/>
                <w:sz w:val="22"/>
                <w:szCs w:val="22"/>
              </w:rPr>
              <w:t xml:space="preserve">. </w:t>
            </w:r>
          </w:p>
          <w:p w:rsidR="00DE0C1C" w:rsidRPr="00792B17" w:rsidRDefault="00DE0C1C" w:rsidP="00354AAC">
            <w:pPr>
              <w:tabs>
                <w:tab w:val="left" w:pos="-720"/>
              </w:tabs>
              <w:spacing w:line="276" w:lineRule="auto"/>
              <w:jc w:val="both"/>
              <w:rPr>
                <w:rFonts w:ascii="Calibri" w:hAnsi="Calibri" w:cs="Arial"/>
                <w:spacing w:val="-3"/>
                <w:sz w:val="22"/>
                <w:szCs w:val="22"/>
              </w:rPr>
            </w:pPr>
            <w:r w:rsidRPr="00792B17">
              <w:rPr>
                <w:rFonts w:ascii="Calibri" w:hAnsi="Calibri" w:cs="Arial"/>
                <w:spacing w:val="-3"/>
                <w:sz w:val="22"/>
                <w:szCs w:val="22"/>
              </w:rPr>
              <w:t xml:space="preserve">                   Firma.</w:t>
            </w:r>
          </w:p>
          <w:p w:rsidR="000C57BB" w:rsidRPr="00792B17" w:rsidRDefault="000C57BB" w:rsidP="00354AAC">
            <w:pPr>
              <w:spacing w:line="276" w:lineRule="auto"/>
              <w:jc w:val="both"/>
              <w:rPr>
                <w:rFonts w:cs="Arial"/>
                <w:sz w:val="22"/>
                <w:szCs w:val="22"/>
              </w:rPr>
            </w:pPr>
          </w:p>
          <w:p w:rsidR="0050010B" w:rsidRDefault="0050010B" w:rsidP="00354AAC">
            <w:pPr>
              <w:spacing w:line="276" w:lineRule="auto"/>
              <w:jc w:val="both"/>
              <w:rPr>
                <w:rFonts w:cs="Arial"/>
                <w:sz w:val="22"/>
                <w:szCs w:val="22"/>
              </w:rPr>
            </w:pPr>
          </w:p>
          <w:p w:rsidR="00DC72DB" w:rsidRDefault="00DC72DB" w:rsidP="00354AAC">
            <w:pPr>
              <w:spacing w:line="276" w:lineRule="auto"/>
              <w:jc w:val="both"/>
              <w:rPr>
                <w:rFonts w:cs="Arial"/>
                <w:sz w:val="22"/>
                <w:szCs w:val="22"/>
              </w:rPr>
            </w:pPr>
          </w:p>
          <w:p w:rsidR="00DC72DB" w:rsidRPr="00792B17" w:rsidRDefault="00DC72DB" w:rsidP="00354AAC">
            <w:pPr>
              <w:spacing w:line="276" w:lineRule="auto"/>
              <w:jc w:val="both"/>
              <w:rPr>
                <w:rFonts w:cs="Arial"/>
                <w:sz w:val="22"/>
                <w:szCs w:val="22"/>
              </w:rPr>
            </w:pPr>
          </w:p>
          <w:p w:rsidR="00C56CB4" w:rsidRPr="00792B17" w:rsidRDefault="00C85B08" w:rsidP="00C56CB4">
            <w:pPr>
              <w:pStyle w:val="Textoindependiente2"/>
              <w:spacing w:line="276" w:lineRule="auto"/>
              <w:outlineLvl w:val="0"/>
              <w:rPr>
                <w:rFonts w:cs="Arial"/>
                <w:b/>
                <w:sz w:val="22"/>
                <w:szCs w:val="22"/>
                <w:u w:val="single"/>
              </w:rPr>
            </w:pPr>
            <w:r w:rsidRPr="00792B17">
              <w:rPr>
                <w:rFonts w:cs="Arial"/>
                <w:b/>
                <w:sz w:val="22"/>
                <w:szCs w:val="22"/>
                <w:u w:val="single"/>
              </w:rPr>
              <w:t>XIII.- Mesa de Contratación</w:t>
            </w:r>
            <w:r w:rsidR="00DC72DB">
              <w:rPr>
                <w:rFonts w:cs="Arial"/>
                <w:b/>
                <w:sz w:val="22"/>
                <w:szCs w:val="22"/>
                <w:u w:val="single"/>
              </w:rPr>
              <w:t>.</w:t>
            </w:r>
            <w:r w:rsidRPr="00792B17">
              <w:rPr>
                <w:rFonts w:cs="Arial"/>
                <w:b/>
                <w:sz w:val="22"/>
                <w:szCs w:val="22"/>
                <w:u w:val="single"/>
              </w:rPr>
              <w:t xml:space="preserve"> </w:t>
            </w:r>
          </w:p>
          <w:p w:rsidR="00C85B08" w:rsidRPr="00792B17" w:rsidRDefault="00C85B08" w:rsidP="00C56CB4">
            <w:pPr>
              <w:pStyle w:val="Textoindependiente2"/>
              <w:spacing w:line="276" w:lineRule="auto"/>
              <w:outlineLvl w:val="0"/>
              <w:rPr>
                <w:rFonts w:cs="Arial"/>
                <w:b/>
                <w:sz w:val="22"/>
                <w:szCs w:val="22"/>
                <w:u w:val="single"/>
              </w:rPr>
            </w:pPr>
            <w:r w:rsidRPr="00792B17">
              <w:rPr>
                <w:rFonts w:cs="Arial"/>
                <w:spacing w:val="-3"/>
                <w:sz w:val="22"/>
                <w:szCs w:val="22"/>
                <w:lang w:val="es-ES_tradnl"/>
              </w:rPr>
              <w:t>Estará compuesta por:</w:t>
            </w:r>
          </w:p>
          <w:p w:rsidR="0050010B" w:rsidRDefault="0050010B" w:rsidP="00354AAC">
            <w:pPr>
              <w:suppressAutoHyphens/>
              <w:spacing w:line="276" w:lineRule="auto"/>
              <w:jc w:val="both"/>
              <w:rPr>
                <w:rFonts w:cs="Arial"/>
                <w:b/>
                <w:spacing w:val="-3"/>
                <w:sz w:val="22"/>
                <w:szCs w:val="22"/>
                <w:u w:val="single"/>
                <w:lang w:val="es-ES_tradnl"/>
              </w:rPr>
            </w:pPr>
          </w:p>
          <w:p w:rsidR="00C85B08" w:rsidRPr="00792B17" w:rsidRDefault="00C85B08" w:rsidP="00354AAC">
            <w:pPr>
              <w:suppressAutoHyphens/>
              <w:spacing w:line="276" w:lineRule="auto"/>
              <w:jc w:val="both"/>
              <w:outlineLvl w:val="0"/>
              <w:rPr>
                <w:rFonts w:cs="Arial"/>
                <w:spacing w:val="-3"/>
                <w:sz w:val="22"/>
                <w:szCs w:val="22"/>
                <w:u w:val="single"/>
                <w:lang w:val="es-ES_tradnl"/>
              </w:rPr>
            </w:pPr>
            <w:r w:rsidRPr="00792B17">
              <w:rPr>
                <w:rFonts w:cs="Arial"/>
                <w:spacing w:val="-3"/>
                <w:sz w:val="22"/>
                <w:szCs w:val="22"/>
                <w:u w:val="single"/>
                <w:lang w:val="es-ES_tradnl"/>
              </w:rPr>
              <w:t>Presidente:</w:t>
            </w:r>
          </w:p>
          <w:p w:rsidR="00C85B08" w:rsidRPr="00792B17" w:rsidRDefault="001E3F03" w:rsidP="00354AAC">
            <w:pPr>
              <w:suppressAutoHyphens/>
              <w:spacing w:line="276" w:lineRule="auto"/>
              <w:jc w:val="both"/>
              <w:rPr>
                <w:rFonts w:cs="Arial"/>
                <w:spacing w:val="-3"/>
                <w:sz w:val="22"/>
                <w:szCs w:val="22"/>
              </w:rPr>
            </w:pPr>
            <w:r w:rsidRPr="00792B17">
              <w:rPr>
                <w:rFonts w:cs="Arial"/>
                <w:spacing w:val="-3"/>
                <w:sz w:val="22"/>
                <w:szCs w:val="22"/>
              </w:rPr>
              <w:t>Sr</w:t>
            </w:r>
            <w:r w:rsidR="00D46073" w:rsidRPr="00792B17">
              <w:rPr>
                <w:rFonts w:cs="Arial"/>
                <w:spacing w:val="-3"/>
                <w:sz w:val="22"/>
                <w:szCs w:val="22"/>
              </w:rPr>
              <w:t>. Alcalde o personal en quien delegue.</w:t>
            </w:r>
          </w:p>
          <w:p w:rsidR="00013323" w:rsidRPr="00792B17" w:rsidRDefault="00013323" w:rsidP="00354AAC">
            <w:pPr>
              <w:suppressAutoHyphens/>
              <w:spacing w:line="276" w:lineRule="auto"/>
              <w:jc w:val="both"/>
              <w:rPr>
                <w:rFonts w:cs="Arial"/>
                <w:spacing w:val="-3"/>
                <w:sz w:val="22"/>
                <w:szCs w:val="22"/>
              </w:rPr>
            </w:pPr>
          </w:p>
          <w:p w:rsidR="001E3F03" w:rsidRPr="00792B17" w:rsidRDefault="001E3F03" w:rsidP="00354AAC">
            <w:pPr>
              <w:suppressAutoHyphens/>
              <w:spacing w:line="276" w:lineRule="auto"/>
              <w:jc w:val="both"/>
              <w:rPr>
                <w:rFonts w:cs="Arial"/>
                <w:spacing w:val="-3"/>
                <w:sz w:val="22"/>
                <w:szCs w:val="22"/>
              </w:rPr>
            </w:pPr>
          </w:p>
          <w:p w:rsidR="00B324D8" w:rsidRPr="00792B17" w:rsidRDefault="00C85B08" w:rsidP="001E3F03">
            <w:pPr>
              <w:suppressAutoHyphens/>
              <w:spacing w:line="276" w:lineRule="auto"/>
              <w:jc w:val="both"/>
              <w:outlineLvl w:val="0"/>
              <w:rPr>
                <w:rFonts w:cs="Arial"/>
                <w:spacing w:val="-3"/>
                <w:sz w:val="22"/>
                <w:szCs w:val="22"/>
                <w:u w:val="single"/>
                <w:lang w:val="es-ES_tradnl"/>
              </w:rPr>
            </w:pPr>
            <w:r w:rsidRPr="00792B17">
              <w:rPr>
                <w:rFonts w:cs="Arial"/>
                <w:spacing w:val="-3"/>
                <w:sz w:val="22"/>
                <w:szCs w:val="22"/>
                <w:u w:val="single"/>
                <w:lang w:val="es-ES_tradnl"/>
              </w:rPr>
              <w:t>Vocales:</w:t>
            </w:r>
          </w:p>
          <w:p w:rsidR="00697756" w:rsidRDefault="00B324D8" w:rsidP="001E3F03">
            <w:pPr>
              <w:suppressAutoHyphens/>
              <w:spacing w:line="276" w:lineRule="auto"/>
              <w:jc w:val="both"/>
              <w:outlineLvl w:val="0"/>
              <w:rPr>
                <w:rFonts w:cs="Arial"/>
                <w:spacing w:val="-3"/>
                <w:sz w:val="22"/>
                <w:szCs w:val="22"/>
                <w:lang w:val="es-ES_tradnl"/>
              </w:rPr>
            </w:pPr>
            <w:r w:rsidRPr="00792B17">
              <w:rPr>
                <w:rFonts w:cs="Arial"/>
                <w:spacing w:val="-3"/>
                <w:sz w:val="22"/>
                <w:szCs w:val="22"/>
                <w:lang w:val="es-ES_tradnl"/>
              </w:rPr>
              <w:t>Presidente</w:t>
            </w:r>
            <w:r w:rsidR="001E3F03" w:rsidRPr="00792B17">
              <w:rPr>
                <w:rFonts w:cs="Arial"/>
                <w:spacing w:val="-3"/>
                <w:sz w:val="22"/>
                <w:szCs w:val="22"/>
                <w:lang w:val="es-ES_tradnl"/>
              </w:rPr>
              <w:t xml:space="preserve"> de la Comisión d</w:t>
            </w:r>
            <w:r w:rsidR="004A0E48" w:rsidRPr="00792B17">
              <w:rPr>
                <w:rFonts w:cs="Arial"/>
                <w:spacing w:val="-3"/>
                <w:sz w:val="22"/>
                <w:szCs w:val="22"/>
                <w:lang w:val="es-ES_tradnl"/>
              </w:rPr>
              <w:t>e Urbanismo</w:t>
            </w:r>
            <w:r w:rsidR="00697756">
              <w:rPr>
                <w:rFonts w:cs="Arial"/>
                <w:spacing w:val="-3"/>
                <w:sz w:val="22"/>
                <w:szCs w:val="22"/>
                <w:lang w:val="es-ES_tradnl"/>
              </w:rPr>
              <w:t>, O</w:t>
            </w:r>
            <w:r w:rsidR="00996CB6" w:rsidRPr="00792B17">
              <w:rPr>
                <w:rFonts w:cs="Arial"/>
                <w:spacing w:val="-3"/>
                <w:sz w:val="22"/>
                <w:szCs w:val="22"/>
                <w:lang w:val="es-ES_tradnl"/>
              </w:rPr>
              <w:t xml:space="preserve">bras y </w:t>
            </w:r>
            <w:r w:rsidR="00697756">
              <w:rPr>
                <w:rFonts w:cs="Arial"/>
                <w:spacing w:val="-3"/>
                <w:sz w:val="22"/>
                <w:szCs w:val="22"/>
                <w:lang w:val="es-ES_tradnl"/>
              </w:rPr>
              <w:t>S</w:t>
            </w:r>
            <w:r w:rsidR="00996CB6" w:rsidRPr="00792B17">
              <w:rPr>
                <w:rFonts w:cs="Arial"/>
                <w:spacing w:val="-3"/>
                <w:sz w:val="22"/>
                <w:szCs w:val="22"/>
                <w:lang w:val="es-ES_tradnl"/>
              </w:rPr>
              <w:t>ervicios</w:t>
            </w:r>
            <w:r w:rsidR="004A0E48" w:rsidRPr="00792B17">
              <w:rPr>
                <w:rFonts w:cs="Arial"/>
                <w:spacing w:val="-3"/>
                <w:sz w:val="22"/>
                <w:szCs w:val="22"/>
                <w:lang w:val="es-ES_tradnl"/>
              </w:rPr>
              <w:t xml:space="preserve">. </w:t>
            </w:r>
          </w:p>
          <w:p w:rsidR="001E3F03" w:rsidRPr="00792B17" w:rsidRDefault="00D46073" w:rsidP="001E3F03">
            <w:pPr>
              <w:suppressAutoHyphens/>
              <w:spacing w:line="276" w:lineRule="auto"/>
              <w:jc w:val="both"/>
              <w:outlineLvl w:val="0"/>
              <w:rPr>
                <w:rFonts w:cs="Arial"/>
                <w:spacing w:val="-3"/>
                <w:sz w:val="22"/>
                <w:szCs w:val="22"/>
                <w:u w:val="single"/>
                <w:lang w:val="es-ES_tradnl"/>
              </w:rPr>
            </w:pPr>
            <w:r w:rsidRPr="00792B17">
              <w:rPr>
                <w:rFonts w:cs="Arial"/>
                <w:spacing w:val="-3"/>
                <w:sz w:val="22"/>
                <w:szCs w:val="22"/>
                <w:lang w:val="es-ES_tradnl"/>
              </w:rPr>
              <w:t>Un concejal por cada grupo políti</w:t>
            </w:r>
            <w:r w:rsidR="001E3F03" w:rsidRPr="00792B17">
              <w:rPr>
                <w:rFonts w:cs="Arial"/>
                <w:spacing w:val="-3"/>
                <w:sz w:val="22"/>
                <w:szCs w:val="22"/>
                <w:lang w:val="es-ES_tradnl"/>
              </w:rPr>
              <w:t>co con representación muni</w:t>
            </w:r>
            <w:r w:rsidR="00703DE4" w:rsidRPr="00792B17">
              <w:rPr>
                <w:rFonts w:cs="Arial"/>
                <w:spacing w:val="-3"/>
                <w:sz w:val="22"/>
                <w:szCs w:val="22"/>
                <w:lang w:val="es-ES_tradnl"/>
              </w:rPr>
              <w:t>cipal.</w:t>
            </w:r>
          </w:p>
          <w:p w:rsidR="002B1E0B" w:rsidRPr="00792B17" w:rsidRDefault="002B1E0B" w:rsidP="00C56CB4">
            <w:pPr>
              <w:suppressAutoHyphens/>
              <w:spacing w:line="276" w:lineRule="auto"/>
              <w:jc w:val="both"/>
              <w:rPr>
                <w:rFonts w:cs="Arial"/>
                <w:spacing w:val="-3"/>
                <w:sz w:val="22"/>
                <w:szCs w:val="22"/>
                <w:lang w:val="es-ES_tradnl"/>
              </w:rPr>
            </w:pPr>
            <w:r w:rsidRPr="00792B17">
              <w:rPr>
                <w:rFonts w:cs="Arial"/>
                <w:spacing w:val="-3"/>
                <w:sz w:val="22"/>
                <w:szCs w:val="22"/>
                <w:lang w:val="es-ES_tradnl"/>
              </w:rPr>
              <w:t>Aparejadora municipal.</w:t>
            </w:r>
          </w:p>
          <w:p w:rsidR="00C56CB4" w:rsidRPr="00792B17" w:rsidRDefault="00C56CB4" w:rsidP="00C56CB4">
            <w:pPr>
              <w:suppressAutoHyphens/>
              <w:spacing w:line="276" w:lineRule="auto"/>
              <w:jc w:val="both"/>
              <w:rPr>
                <w:rFonts w:cs="Arial"/>
                <w:spacing w:val="-3"/>
                <w:sz w:val="22"/>
                <w:szCs w:val="22"/>
                <w:lang w:val="es-ES_tradnl"/>
              </w:rPr>
            </w:pPr>
            <w:r w:rsidRPr="00792B17">
              <w:rPr>
                <w:rFonts w:cs="Arial"/>
                <w:spacing w:val="-3"/>
                <w:sz w:val="22"/>
                <w:szCs w:val="22"/>
                <w:lang w:val="es-ES_tradnl"/>
              </w:rPr>
              <w:t>Interventora municipal</w:t>
            </w:r>
            <w:r w:rsidR="00DC72DB">
              <w:rPr>
                <w:rFonts w:cs="Arial"/>
                <w:spacing w:val="-3"/>
                <w:sz w:val="22"/>
                <w:szCs w:val="22"/>
                <w:lang w:val="es-ES_tradnl"/>
              </w:rPr>
              <w:t>.</w:t>
            </w:r>
          </w:p>
          <w:p w:rsidR="00D46073" w:rsidRPr="00792B17" w:rsidRDefault="00D46073" w:rsidP="00C56CB4">
            <w:pPr>
              <w:suppressAutoHyphens/>
              <w:spacing w:line="276" w:lineRule="auto"/>
              <w:jc w:val="both"/>
              <w:rPr>
                <w:rFonts w:cs="Arial"/>
                <w:spacing w:val="-3"/>
                <w:sz w:val="22"/>
                <w:szCs w:val="22"/>
                <w:lang w:val="es-ES_tradnl"/>
              </w:rPr>
            </w:pPr>
            <w:r w:rsidRPr="00792B17">
              <w:rPr>
                <w:rFonts w:cs="Arial"/>
                <w:spacing w:val="-3"/>
                <w:sz w:val="22"/>
                <w:szCs w:val="22"/>
                <w:lang w:val="es-ES_tradnl"/>
              </w:rPr>
              <w:t>Secretario municipal</w:t>
            </w:r>
            <w:r w:rsidR="00DC72DB">
              <w:rPr>
                <w:rFonts w:cs="Arial"/>
                <w:spacing w:val="-3"/>
                <w:sz w:val="22"/>
                <w:szCs w:val="22"/>
                <w:lang w:val="es-ES_tradnl"/>
              </w:rPr>
              <w:t>.</w:t>
            </w:r>
          </w:p>
          <w:p w:rsidR="00013323" w:rsidRPr="00792B17" w:rsidRDefault="00013323" w:rsidP="00C56CB4">
            <w:pPr>
              <w:suppressAutoHyphens/>
              <w:spacing w:line="276" w:lineRule="auto"/>
              <w:jc w:val="both"/>
              <w:rPr>
                <w:rFonts w:cs="Arial"/>
                <w:spacing w:val="-3"/>
                <w:sz w:val="22"/>
                <w:szCs w:val="22"/>
                <w:lang w:val="es-ES_tradnl"/>
              </w:rPr>
            </w:pPr>
          </w:p>
          <w:p w:rsidR="00D46073" w:rsidRPr="00792B17" w:rsidRDefault="00C85B08" w:rsidP="00354AAC">
            <w:pPr>
              <w:suppressAutoHyphens/>
              <w:spacing w:line="276" w:lineRule="auto"/>
              <w:jc w:val="both"/>
              <w:rPr>
                <w:rFonts w:cs="Arial"/>
                <w:spacing w:val="-3"/>
                <w:sz w:val="22"/>
                <w:szCs w:val="22"/>
                <w:u w:val="single"/>
                <w:lang w:val="es-ES_tradnl"/>
              </w:rPr>
            </w:pPr>
            <w:r w:rsidRPr="00792B17">
              <w:rPr>
                <w:rFonts w:cs="Arial"/>
                <w:spacing w:val="-3"/>
                <w:sz w:val="22"/>
                <w:szCs w:val="22"/>
                <w:u w:val="single"/>
                <w:lang w:val="es-ES_tradnl"/>
              </w:rPr>
              <w:t>Secretario</w:t>
            </w:r>
            <w:r w:rsidR="00D46073" w:rsidRPr="00792B17">
              <w:rPr>
                <w:rFonts w:cs="Arial"/>
                <w:spacing w:val="-3"/>
                <w:sz w:val="22"/>
                <w:szCs w:val="22"/>
                <w:u w:val="single"/>
                <w:lang w:val="es-ES_tradnl"/>
              </w:rPr>
              <w:t>:</w:t>
            </w:r>
          </w:p>
          <w:p w:rsidR="00D46073" w:rsidRPr="00792B17" w:rsidRDefault="00D46073" w:rsidP="00354AAC">
            <w:pPr>
              <w:suppressAutoHyphens/>
              <w:spacing w:line="276" w:lineRule="auto"/>
              <w:jc w:val="both"/>
              <w:rPr>
                <w:rFonts w:cs="Arial"/>
                <w:spacing w:val="-3"/>
                <w:sz w:val="22"/>
                <w:szCs w:val="22"/>
                <w:lang w:val="es-ES_tradnl"/>
              </w:rPr>
            </w:pPr>
            <w:r w:rsidRPr="00792B17">
              <w:rPr>
                <w:rFonts w:cs="Arial"/>
                <w:spacing w:val="-3"/>
                <w:sz w:val="22"/>
                <w:szCs w:val="22"/>
                <w:lang w:val="es-ES_tradnl"/>
              </w:rPr>
              <w:t>Técnico</w:t>
            </w:r>
            <w:r w:rsidR="00C85B08" w:rsidRPr="00792B17">
              <w:rPr>
                <w:rFonts w:cs="Arial"/>
                <w:spacing w:val="-3"/>
                <w:sz w:val="22"/>
                <w:szCs w:val="22"/>
                <w:lang w:val="es-ES_tradnl"/>
              </w:rPr>
              <w:t xml:space="preserve"> municipal</w:t>
            </w:r>
            <w:r w:rsidRPr="00792B17">
              <w:rPr>
                <w:rFonts w:cs="Arial"/>
                <w:spacing w:val="-3"/>
                <w:sz w:val="22"/>
                <w:szCs w:val="22"/>
                <w:lang w:val="es-ES_tradnl"/>
              </w:rPr>
              <w:t xml:space="preserve"> de gestión de administración.</w:t>
            </w:r>
          </w:p>
          <w:p w:rsidR="00C32FE7" w:rsidRPr="00792B17" w:rsidRDefault="00C32FE7" w:rsidP="00354AAC">
            <w:pPr>
              <w:autoSpaceDE w:val="0"/>
              <w:autoSpaceDN w:val="0"/>
              <w:adjustRightInd w:val="0"/>
              <w:spacing w:line="276" w:lineRule="auto"/>
              <w:jc w:val="both"/>
              <w:rPr>
                <w:rFonts w:cs="Arial"/>
                <w:b/>
                <w:sz w:val="22"/>
                <w:szCs w:val="22"/>
                <w:u w:val="single"/>
              </w:rPr>
            </w:pPr>
          </w:p>
          <w:p w:rsidR="00013323" w:rsidRPr="00792B17" w:rsidRDefault="00013323" w:rsidP="00354AAC">
            <w:pPr>
              <w:autoSpaceDE w:val="0"/>
              <w:autoSpaceDN w:val="0"/>
              <w:adjustRightInd w:val="0"/>
              <w:spacing w:line="276" w:lineRule="auto"/>
              <w:jc w:val="both"/>
              <w:rPr>
                <w:rFonts w:cs="Arial"/>
                <w:b/>
                <w:sz w:val="22"/>
                <w:szCs w:val="22"/>
                <w:u w:val="single"/>
              </w:rPr>
            </w:pPr>
          </w:p>
          <w:p w:rsidR="00203135" w:rsidRPr="00792B17" w:rsidRDefault="00C85B08" w:rsidP="00354AAC">
            <w:pPr>
              <w:autoSpaceDE w:val="0"/>
              <w:autoSpaceDN w:val="0"/>
              <w:adjustRightInd w:val="0"/>
              <w:spacing w:line="276" w:lineRule="auto"/>
              <w:jc w:val="both"/>
              <w:rPr>
                <w:rFonts w:cs="Arial"/>
                <w:b/>
                <w:bCs/>
                <w:sz w:val="22"/>
                <w:szCs w:val="22"/>
                <w:u w:val="single"/>
              </w:rPr>
            </w:pPr>
            <w:r w:rsidRPr="00792B17">
              <w:rPr>
                <w:rFonts w:cs="Arial"/>
                <w:b/>
                <w:sz w:val="22"/>
                <w:szCs w:val="22"/>
                <w:u w:val="single"/>
              </w:rPr>
              <w:t xml:space="preserve">XIV.- </w:t>
            </w:r>
            <w:r w:rsidR="00203135" w:rsidRPr="00792B17">
              <w:rPr>
                <w:rFonts w:cs="Arial"/>
                <w:b/>
                <w:bCs/>
                <w:sz w:val="22"/>
                <w:szCs w:val="22"/>
                <w:u w:val="single"/>
              </w:rPr>
              <w:t>Cuestiones que pueden ser objeto de negociación. Criterios para la adjudicación del contrato.</w:t>
            </w:r>
          </w:p>
          <w:p w:rsidR="00C62666" w:rsidRPr="00792B17" w:rsidRDefault="00203135" w:rsidP="00697756">
            <w:pPr>
              <w:autoSpaceDE w:val="0"/>
              <w:autoSpaceDN w:val="0"/>
              <w:adjustRightInd w:val="0"/>
              <w:spacing w:before="120" w:line="276" w:lineRule="auto"/>
              <w:jc w:val="both"/>
              <w:rPr>
                <w:rFonts w:cs="Arial"/>
                <w:sz w:val="22"/>
                <w:szCs w:val="22"/>
              </w:rPr>
            </w:pPr>
            <w:r w:rsidRPr="00792B17">
              <w:rPr>
                <w:rFonts w:cs="Arial"/>
                <w:sz w:val="22"/>
                <w:szCs w:val="22"/>
              </w:rPr>
              <w:t xml:space="preserve">La negociación que deba celebrarse a efectos de lo dispuesto en el artículo 178 del Texto Refundido versará sobre los </w:t>
            </w:r>
            <w:r w:rsidR="00697756">
              <w:rPr>
                <w:rFonts w:cs="Arial"/>
                <w:sz w:val="22"/>
                <w:szCs w:val="22"/>
              </w:rPr>
              <w:lastRenderedPageBreak/>
              <w:t xml:space="preserve">todos los </w:t>
            </w:r>
            <w:r w:rsidRPr="00792B17">
              <w:rPr>
                <w:rFonts w:cs="Arial"/>
                <w:sz w:val="22"/>
                <w:szCs w:val="22"/>
              </w:rPr>
              <w:t>aspectos de carácter económico y técnico del contrato</w:t>
            </w:r>
            <w:r w:rsidR="00013323" w:rsidRPr="00792B17">
              <w:rPr>
                <w:rFonts w:cs="Arial"/>
                <w:sz w:val="22"/>
                <w:szCs w:val="22"/>
              </w:rPr>
              <w:t>.</w:t>
            </w:r>
          </w:p>
          <w:p w:rsidR="00013323" w:rsidRPr="00792B17" w:rsidRDefault="00013323" w:rsidP="00354AAC">
            <w:pPr>
              <w:autoSpaceDE w:val="0"/>
              <w:autoSpaceDN w:val="0"/>
              <w:adjustRightInd w:val="0"/>
              <w:spacing w:line="276" w:lineRule="auto"/>
              <w:jc w:val="both"/>
              <w:rPr>
                <w:rFonts w:cs="Arial"/>
                <w:sz w:val="22"/>
                <w:szCs w:val="22"/>
              </w:rPr>
            </w:pPr>
          </w:p>
          <w:p w:rsidR="00C85B08" w:rsidRPr="00792B17" w:rsidRDefault="00203135" w:rsidP="00354AAC">
            <w:pPr>
              <w:pStyle w:val="Textoindependiente2"/>
              <w:spacing w:line="276" w:lineRule="auto"/>
              <w:jc w:val="both"/>
              <w:outlineLvl w:val="0"/>
              <w:rPr>
                <w:rFonts w:cs="Arial"/>
                <w:sz w:val="22"/>
                <w:szCs w:val="22"/>
                <w:u w:val="single"/>
              </w:rPr>
            </w:pPr>
            <w:r w:rsidRPr="00792B17">
              <w:rPr>
                <w:rFonts w:cs="Arial"/>
                <w:sz w:val="22"/>
                <w:szCs w:val="22"/>
              </w:rPr>
              <w:t xml:space="preserve">Una vez fijadas definitivamente las ofertas de los licitadores, tras la negociación, la adjudicación del contrato se efectuará mediante la </w:t>
            </w:r>
            <w:r w:rsidRPr="00792B17">
              <w:rPr>
                <w:rFonts w:cs="Arial"/>
                <w:sz w:val="22"/>
                <w:szCs w:val="22"/>
                <w:u w:val="single"/>
              </w:rPr>
              <w:t>valoración de los siguientes criterios</w:t>
            </w:r>
            <w:r w:rsidR="00C62666" w:rsidRPr="00792B17">
              <w:rPr>
                <w:rFonts w:cs="Arial"/>
                <w:sz w:val="22"/>
                <w:szCs w:val="22"/>
                <w:u w:val="single"/>
              </w:rPr>
              <w:t>:</w:t>
            </w:r>
          </w:p>
          <w:p w:rsidR="001028E3" w:rsidRPr="00792B17" w:rsidRDefault="001028E3" w:rsidP="00354AAC">
            <w:pPr>
              <w:pStyle w:val="Textoindependiente2"/>
              <w:spacing w:line="276" w:lineRule="auto"/>
              <w:jc w:val="both"/>
              <w:outlineLvl w:val="0"/>
              <w:rPr>
                <w:rFonts w:cs="Arial"/>
                <w:sz w:val="22"/>
                <w:szCs w:val="22"/>
                <w:u w:val="single"/>
              </w:rPr>
            </w:pPr>
          </w:p>
          <w:p w:rsidR="00C85B08" w:rsidRPr="00792B17" w:rsidRDefault="00C62666" w:rsidP="00354AAC">
            <w:pPr>
              <w:pStyle w:val="Textoindependiente2"/>
              <w:spacing w:line="276" w:lineRule="auto"/>
              <w:jc w:val="both"/>
              <w:outlineLvl w:val="0"/>
              <w:rPr>
                <w:rFonts w:cs="Arial"/>
                <w:b/>
                <w:sz w:val="22"/>
                <w:szCs w:val="22"/>
                <w:u w:val="single"/>
              </w:rPr>
            </w:pPr>
            <w:r w:rsidRPr="00792B17">
              <w:rPr>
                <w:rFonts w:cs="Arial"/>
                <w:b/>
                <w:sz w:val="22"/>
                <w:szCs w:val="22"/>
                <w:u w:val="single"/>
              </w:rPr>
              <w:t xml:space="preserve">Criterios </w:t>
            </w:r>
            <w:r w:rsidR="00A10163" w:rsidRPr="00792B17">
              <w:rPr>
                <w:rFonts w:cs="Arial"/>
                <w:b/>
                <w:sz w:val="22"/>
                <w:szCs w:val="22"/>
                <w:u w:val="single"/>
              </w:rPr>
              <w:t>de apreciación automática</w:t>
            </w:r>
          </w:p>
          <w:p w:rsidR="00AE7D4B" w:rsidRPr="00792B17" w:rsidRDefault="00AE7D4B" w:rsidP="00AE7D4B">
            <w:pPr>
              <w:spacing w:line="276" w:lineRule="auto"/>
              <w:jc w:val="both"/>
              <w:rPr>
                <w:rFonts w:cs="Arial"/>
                <w:sz w:val="22"/>
                <w:szCs w:val="22"/>
              </w:rPr>
            </w:pPr>
            <w:r w:rsidRPr="00792B17">
              <w:rPr>
                <w:rFonts w:cs="Arial"/>
                <w:sz w:val="22"/>
                <w:szCs w:val="22"/>
                <w:u w:val="single"/>
              </w:rPr>
              <w:t>Mejoras económicas</w:t>
            </w:r>
            <w:r w:rsidRPr="00792B17">
              <w:rPr>
                <w:rFonts w:cs="Arial"/>
                <w:sz w:val="22"/>
                <w:szCs w:val="22"/>
              </w:rPr>
              <w:t xml:space="preserve"> consistentes en la reducción del importe establecido como contraprestación económica a cargo del adjudicatario.</w:t>
            </w:r>
          </w:p>
          <w:p w:rsidR="00AE7D4B" w:rsidRPr="00792B17" w:rsidRDefault="00AE7D4B" w:rsidP="00AE7D4B">
            <w:pPr>
              <w:spacing w:line="276" w:lineRule="auto"/>
              <w:jc w:val="both"/>
              <w:rPr>
                <w:rFonts w:cs="Arial"/>
                <w:sz w:val="22"/>
                <w:szCs w:val="22"/>
              </w:rPr>
            </w:pPr>
          </w:p>
          <w:p w:rsidR="00AE7D4B" w:rsidRPr="00792B17" w:rsidRDefault="00AE7D4B" w:rsidP="00AE7D4B">
            <w:pPr>
              <w:spacing w:line="276" w:lineRule="auto"/>
              <w:jc w:val="both"/>
              <w:rPr>
                <w:rFonts w:cs="Arial"/>
                <w:sz w:val="22"/>
                <w:szCs w:val="22"/>
              </w:rPr>
            </w:pPr>
            <w:r w:rsidRPr="00792B17">
              <w:rPr>
                <w:rFonts w:cs="Arial"/>
                <w:sz w:val="22"/>
                <w:szCs w:val="22"/>
              </w:rPr>
              <w:t>Hasta 1</w:t>
            </w:r>
            <w:r w:rsidR="00697756">
              <w:rPr>
                <w:rFonts w:cs="Arial"/>
                <w:sz w:val="22"/>
                <w:szCs w:val="22"/>
              </w:rPr>
              <w:t>0</w:t>
            </w:r>
            <w:r w:rsidRPr="00792B17">
              <w:rPr>
                <w:rFonts w:cs="Arial"/>
                <w:sz w:val="22"/>
                <w:szCs w:val="22"/>
              </w:rPr>
              <w:t xml:space="preserve"> puntos, a razón de 1 punto por cada 2% de reducción. </w:t>
            </w:r>
          </w:p>
          <w:p w:rsidR="00C85B08" w:rsidRPr="00792B17" w:rsidRDefault="00C85B08" w:rsidP="00354AAC">
            <w:pPr>
              <w:spacing w:line="276" w:lineRule="auto"/>
              <w:jc w:val="both"/>
              <w:rPr>
                <w:rFonts w:cs="Arial"/>
                <w:sz w:val="22"/>
                <w:szCs w:val="22"/>
              </w:rPr>
            </w:pPr>
          </w:p>
          <w:p w:rsidR="001028E3" w:rsidRPr="00792B17" w:rsidRDefault="001028E3" w:rsidP="00354AAC">
            <w:pPr>
              <w:spacing w:line="276" w:lineRule="auto"/>
              <w:jc w:val="both"/>
              <w:rPr>
                <w:rFonts w:cs="Arial"/>
                <w:sz w:val="22"/>
                <w:szCs w:val="22"/>
              </w:rPr>
            </w:pPr>
          </w:p>
          <w:p w:rsidR="00A10163" w:rsidRPr="00792B17" w:rsidRDefault="00A10163" w:rsidP="00354AAC">
            <w:pPr>
              <w:spacing w:line="276" w:lineRule="auto"/>
              <w:jc w:val="both"/>
              <w:rPr>
                <w:rFonts w:cs="Arial"/>
                <w:b/>
                <w:bCs/>
                <w:sz w:val="22"/>
                <w:szCs w:val="22"/>
                <w:u w:val="single"/>
              </w:rPr>
            </w:pPr>
            <w:r w:rsidRPr="00792B17">
              <w:rPr>
                <w:rFonts w:cs="Arial"/>
                <w:b/>
                <w:bCs/>
                <w:sz w:val="22"/>
                <w:szCs w:val="22"/>
                <w:u w:val="single"/>
              </w:rPr>
              <w:t>Criterios que dependen de un juicio de valor.</w:t>
            </w:r>
          </w:p>
          <w:p w:rsidR="00C62666" w:rsidRPr="00792B17" w:rsidRDefault="00C62666" w:rsidP="00354AAC">
            <w:pPr>
              <w:spacing w:line="276" w:lineRule="auto"/>
              <w:jc w:val="both"/>
              <w:rPr>
                <w:rFonts w:cs="Arial"/>
                <w:sz w:val="22"/>
                <w:szCs w:val="22"/>
              </w:rPr>
            </w:pPr>
            <w:r w:rsidRPr="00792B17">
              <w:rPr>
                <w:rFonts w:cs="Arial"/>
                <w:sz w:val="22"/>
                <w:szCs w:val="22"/>
                <w:u w:val="single"/>
              </w:rPr>
              <w:t>Forma de prestación del servicio</w:t>
            </w:r>
          </w:p>
          <w:p w:rsidR="00C85B08" w:rsidRPr="00792B17" w:rsidRDefault="00A10163" w:rsidP="00354AAC">
            <w:pPr>
              <w:spacing w:line="276" w:lineRule="auto"/>
              <w:jc w:val="both"/>
              <w:rPr>
                <w:rFonts w:cs="Arial"/>
                <w:sz w:val="22"/>
                <w:szCs w:val="22"/>
              </w:rPr>
            </w:pPr>
            <w:r w:rsidRPr="00792B17">
              <w:rPr>
                <w:rFonts w:cs="Arial"/>
                <w:sz w:val="22"/>
                <w:szCs w:val="22"/>
              </w:rPr>
              <w:t xml:space="preserve">Hasta </w:t>
            </w:r>
            <w:r w:rsidR="00AE7D4B" w:rsidRPr="00792B17">
              <w:rPr>
                <w:rFonts w:cs="Arial"/>
                <w:sz w:val="22"/>
                <w:szCs w:val="22"/>
              </w:rPr>
              <w:t>20</w:t>
            </w:r>
            <w:r w:rsidR="00C62666" w:rsidRPr="00792B17">
              <w:rPr>
                <w:rFonts w:cs="Arial"/>
                <w:sz w:val="22"/>
                <w:szCs w:val="22"/>
              </w:rPr>
              <w:t xml:space="preserve"> puntos.</w:t>
            </w:r>
          </w:p>
          <w:p w:rsidR="00A10163" w:rsidRPr="00792B17" w:rsidRDefault="00A10163" w:rsidP="00354AAC">
            <w:pPr>
              <w:spacing w:line="276" w:lineRule="auto"/>
              <w:jc w:val="both"/>
              <w:rPr>
                <w:rFonts w:cs="Arial"/>
                <w:sz w:val="22"/>
                <w:szCs w:val="22"/>
              </w:rPr>
            </w:pPr>
          </w:p>
          <w:p w:rsidR="00C85B08" w:rsidRPr="00792B17" w:rsidRDefault="00C85B08" w:rsidP="00354AAC">
            <w:pPr>
              <w:spacing w:line="276" w:lineRule="auto"/>
              <w:jc w:val="both"/>
              <w:rPr>
                <w:rFonts w:cs="Arial"/>
                <w:sz w:val="22"/>
                <w:szCs w:val="22"/>
              </w:rPr>
            </w:pPr>
            <w:r w:rsidRPr="00792B17">
              <w:rPr>
                <w:rFonts w:cs="Arial"/>
                <w:sz w:val="22"/>
                <w:szCs w:val="22"/>
              </w:rPr>
              <w:t xml:space="preserve">La negociación con los participantes podrá versar </w:t>
            </w:r>
            <w:r w:rsidR="004A0E48" w:rsidRPr="00792B17">
              <w:rPr>
                <w:rFonts w:cs="Arial"/>
                <w:sz w:val="22"/>
                <w:szCs w:val="22"/>
              </w:rPr>
              <w:t xml:space="preserve">sobre la previsión de mayor frecuencia de la revisión preventiva, plazo de respuesta a las anomalías detectadas, </w:t>
            </w:r>
            <w:r w:rsidRPr="00792B17">
              <w:rPr>
                <w:rFonts w:cs="Arial"/>
                <w:sz w:val="22"/>
                <w:szCs w:val="22"/>
              </w:rPr>
              <w:t>así como sobre cualquier aspecto económico, técnico y/o logístico referido estrictamente al objeto del contrato</w:t>
            </w:r>
            <w:r w:rsidR="00B219A2">
              <w:rPr>
                <w:rFonts w:cs="Arial"/>
                <w:sz w:val="22"/>
                <w:szCs w:val="22"/>
              </w:rPr>
              <w:t>.</w:t>
            </w:r>
          </w:p>
          <w:p w:rsidR="00C85B08" w:rsidRPr="00792B17" w:rsidRDefault="00C85B08" w:rsidP="00354AAC">
            <w:pPr>
              <w:pStyle w:val="Textoindependiente2"/>
              <w:spacing w:line="276" w:lineRule="auto"/>
              <w:rPr>
                <w:rFonts w:cs="Arial"/>
                <w:b/>
                <w:sz w:val="22"/>
                <w:szCs w:val="22"/>
              </w:rPr>
            </w:pPr>
          </w:p>
          <w:p w:rsidR="0015634F" w:rsidRPr="00792B17" w:rsidRDefault="0015634F" w:rsidP="00354AAC">
            <w:pPr>
              <w:tabs>
                <w:tab w:val="left" w:pos="-720"/>
              </w:tabs>
              <w:spacing w:line="276" w:lineRule="auto"/>
              <w:jc w:val="both"/>
              <w:rPr>
                <w:rFonts w:cs="Arial"/>
                <w:b/>
                <w:spacing w:val="-3"/>
                <w:sz w:val="22"/>
                <w:szCs w:val="22"/>
                <w:u w:val="single"/>
              </w:rPr>
            </w:pPr>
            <w:r w:rsidRPr="00792B17">
              <w:rPr>
                <w:rFonts w:cs="Arial"/>
                <w:b/>
                <w:spacing w:val="-3"/>
                <w:sz w:val="22"/>
                <w:szCs w:val="22"/>
                <w:u w:val="single"/>
              </w:rPr>
              <w:t>XV.- Calificación de la documentación general.</w:t>
            </w:r>
          </w:p>
          <w:p w:rsidR="0015634F" w:rsidRPr="00792B17" w:rsidRDefault="0015634F" w:rsidP="00697756">
            <w:pPr>
              <w:tabs>
                <w:tab w:val="left" w:pos="-720"/>
              </w:tabs>
              <w:spacing w:before="120" w:line="276" w:lineRule="auto"/>
              <w:jc w:val="both"/>
              <w:rPr>
                <w:rFonts w:cs="Arial"/>
                <w:spacing w:val="-3"/>
                <w:sz w:val="22"/>
                <w:szCs w:val="22"/>
              </w:rPr>
            </w:pPr>
            <w:r w:rsidRPr="00792B17">
              <w:rPr>
                <w:rFonts w:cs="Arial"/>
                <w:spacing w:val="-3"/>
                <w:sz w:val="22"/>
                <w:szCs w:val="22"/>
              </w:rPr>
              <w:t xml:space="preserve">Concluido el plazo de presentación de proposiciones, la Mesa de Contratación procederá a la calificación de la </w:t>
            </w:r>
            <w:r w:rsidRPr="00792B17">
              <w:rPr>
                <w:rFonts w:cs="Arial"/>
                <w:spacing w:val="-3"/>
                <w:sz w:val="22"/>
                <w:szCs w:val="22"/>
              </w:rPr>
              <w:lastRenderedPageBreak/>
              <w:t>documentación general presentada por los licitadores en el sobre A Capacidad y solvencia para contratar,  en acto privado.</w:t>
            </w:r>
          </w:p>
          <w:p w:rsidR="0015634F" w:rsidRPr="00792B17" w:rsidRDefault="0015634F" w:rsidP="00354AAC">
            <w:pPr>
              <w:tabs>
                <w:tab w:val="left" w:pos="-720"/>
              </w:tabs>
              <w:spacing w:line="276" w:lineRule="auto"/>
              <w:jc w:val="both"/>
              <w:rPr>
                <w:rFonts w:cs="Arial"/>
                <w:spacing w:val="-3"/>
                <w:sz w:val="22"/>
                <w:szCs w:val="22"/>
              </w:rPr>
            </w:pPr>
          </w:p>
          <w:p w:rsidR="0015634F" w:rsidRPr="00792B17" w:rsidRDefault="0015634F" w:rsidP="00354AAC">
            <w:pPr>
              <w:tabs>
                <w:tab w:val="left" w:pos="-720"/>
              </w:tabs>
              <w:spacing w:line="276" w:lineRule="auto"/>
              <w:jc w:val="both"/>
              <w:rPr>
                <w:rFonts w:cs="Arial"/>
                <w:spacing w:val="-3"/>
                <w:sz w:val="22"/>
                <w:szCs w:val="22"/>
              </w:rPr>
            </w:pPr>
            <w:r w:rsidRPr="00792B17">
              <w:rPr>
                <w:rFonts w:cs="Arial"/>
                <w:spacing w:val="-3"/>
                <w:sz w:val="22"/>
                <w:szCs w:val="22"/>
              </w:rPr>
              <w:t xml:space="preserve">Si la Mesa de Contratación observara defectos formales en la documentación presentada, podrá conceder, si lo estima conveniente, un plazo no superior a </w:t>
            </w:r>
            <w:r w:rsidR="00461F62" w:rsidRPr="00792B17">
              <w:rPr>
                <w:rFonts w:cs="Arial"/>
                <w:spacing w:val="-3"/>
                <w:sz w:val="22"/>
                <w:szCs w:val="22"/>
              </w:rPr>
              <w:t>2</w:t>
            </w:r>
            <w:r w:rsidRPr="00792B17">
              <w:rPr>
                <w:rFonts w:cs="Arial"/>
                <w:spacing w:val="-3"/>
                <w:sz w:val="22"/>
                <w:szCs w:val="22"/>
              </w:rPr>
              <w:t xml:space="preserve"> días para que el licitador lo subsane.</w:t>
            </w:r>
          </w:p>
          <w:p w:rsidR="0015634F" w:rsidRPr="00792B17" w:rsidRDefault="0015634F" w:rsidP="00354AAC">
            <w:pPr>
              <w:tabs>
                <w:tab w:val="left" w:pos="-720"/>
              </w:tabs>
              <w:spacing w:line="276" w:lineRule="auto"/>
              <w:jc w:val="both"/>
              <w:rPr>
                <w:rFonts w:cs="Arial"/>
                <w:spacing w:val="-3"/>
                <w:sz w:val="22"/>
                <w:szCs w:val="22"/>
              </w:rPr>
            </w:pPr>
          </w:p>
          <w:p w:rsidR="0015634F" w:rsidRPr="00792B17" w:rsidRDefault="0015634F" w:rsidP="00354AAC">
            <w:pPr>
              <w:tabs>
                <w:tab w:val="left" w:pos="-720"/>
              </w:tabs>
              <w:spacing w:line="276" w:lineRule="auto"/>
              <w:jc w:val="both"/>
              <w:rPr>
                <w:rFonts w:cs="Arial"/>
                <w:spacing w:val="-3"/>
                <w:sz w:val="22"/>
                <w:szCs w:val="22"/>
              </w:rPr>
            </w:pPr>
            <w:r w:rsidRPr="00792B17">
              <w:rPr>
                <w:rFonts w:cs="Arial"/>
                <w:spacing w:val="-3"/>
                <w:sz w:val="22"/>
                <w:szCs w:val="22"/>
              </w:rPr>
              <w:t>Si la documentación contuviese defectos sustanciales o deficiencias materiales no subsanables, se rechazará la proposición.</w:t>
            </w:r>
          </w:p>
          <w:p w:rsidR="0015634F" w:rsidRPr="00792B17" w:rsidRDefault="0015634F" w:rsidP="00354AAC">
            <w:pPr>
              <w:tabs>
                <w:tab w:val="left" w:pos="-720"/>
              </w:tabs>
              <w:spacing w:line="276" w:lineRule="auto"/>
              <w:jc w:val="both"/>
              <w:rPr>
                <w:rFonts w:cs="Arial"/>
                <w:spacing w:val="-3"/>
                <w:sz w:val="22"/>
                <w:szCs w:val="22"/>
              </w:rPr>
            </w:pPr>
          </w:p>
          <w:p w:rsidR="00407777" w:rsidRPr="00792B17" w:rsidRDefault="00407777" w:rsidP="00354AAC">
            <w:pPr>
              <w:tabs>
                <w:tab w:val="left" w:pos="-720"/>
              </w:tabs>
              <w:spacing w:line="276" w:lineRule="auto"/>
              <w:jc w:val="both"/>
              <w:rPr>
                <w:rFonts w:cs="Arial"/>
                <w:spacing w:val="-3"/>
                <w:sz w:val="22"/>
                <w:szCs w:val="22"/>
              </w:rPr>
            </w:pPr>
          </w:p>
          <w:p w:rsidR="0015634F" w:rsidRPr="00792B17" w:rsidRDefault="0015634F" w:rsidP="00354AAC">
            <w:pPr>
              <w:tabs>
                <w:tab w:val="left" w:pos="-720"/>
              </w:tabs>
              <w:spacing w:line="276" w:lineRule="auto"/>
              <w:jc w:val="both"/>
              <w:rPr>
                <w:rFonts w:cs="Arial"/>
                <w:b/>
                <w:spacing w:val="-3"/>
                <w:sz w:val="22"/>
                <w:szCs w:val="22"/>
                <w:u w:val="single"/>
              </w:rPr>
            </w:pPr>
            <w:r w:rsidRPr="00792B17">
              <w:rPr>
                <w:rFonts w:cs="Arial"/>
                <w:b/>
                <w:spacing w:val="-3"/>
                <w:sz w:val="22"/>
                <w:szCs w:val="22"/>
                <w:u w:val="single"/>
              </w:rPr>
              <w:t>XVI</w:t>
            </w:r>
            <w:r w:rsidR="00484FF6" w:rsidRPr="00792B17">
              <w:rPr>
                <w:rFonts w:cs="Arial"/>
                <w:b/>
                <w:spacing w:val="-3"/>
                <w:sz w:val="22"/>
                <w:szCs w:val="22"/>
                <w:u w:val="single"/>
              </w:rPr>
              <w:t>.</w:t>
            </w:r>
            <w:r w:rsidRPr="00792B17">
              <w:rPr>
                <w:rFonts w:cs="Arial"/>
                <w:b/>
                <w:spacing w:val="-3"/>
                <w:sz w:val="22"/>
                <w:szCs w:val="22"/>
                <w:u w:val="single"/>
              </w:rPr>
              <w:t>- Apertura de proposiciones.</w:t>
            </w:r>
          </w:p>
          <w:p w:rsidR="0015634F" w:rsidRPr="00792B17" w:rsidRDefault="0015634F" w:rsidP="00697756">
            <w:pPr>
              <w:tabs>
                <w:tab w:val="left" w:pos="-720"/>
              </w:tabs>
              <w:spacing w:before="120" w:line="276" w:lineRule="auto"/>
              <w:jc w:val="both"/>
              <w:rPr>
                <w:rFonts w:cs="Arial"/>
                <w:spacing w:val="-3"/>
                <w:sz w:val="22"/>
                <w:szCs w:val="22"/>
                <w:lang w:val="es-US"/>
              </w:rPr>
            </w:pPr>
            <w:r w:rsidRPr="00792B17">
              <w:rPr>
                <w:rFonts w:cs="Arial"/>
                <w:spacing w:val="-3"/>
                <w:sz w:val="22"/>
                <w:szCs w:val="22"/>
                <w:lang w:val="es-US"/>
              </w:rPr>
              <w:t>La Mesa  de Contratación, en acto público, celebrado el siguiente día hábil  a la apertura de los sobres A procederá a la apertura de los sobres B comprensivo de los criterios que dependen de un juicio de valor.</w:t>
            </w:r>
          </w:p>
          <w:p w:rsidR="002B1E0B" w:rsidRPr="00792B17" w:rsidRDefault="002B1E0B" w:rsidP="00354AAC">
            <w:pPr>
              <w:tabs>
                <w:tab w:val="left" w:pos="-720"/>
              </w:tabs>
              <w:spacing w:line="276" w:lineRule="auto"/>
              <w:jc w:val="both"/>
              <w:rPr>
                <w:rFonts w:cs="Arial"/>
                <w:spacing w:val="-3"/>
                <w:sz w:val="22"/>
                <w:szCs w:val="22"/>
                <w:lang w:val="es-US"/>
              </w:rPr>
            </w:pPr>
          </w:p>
          <w:p w:rsidR="0015634F" w:rsidRPr="00792B17" w:rsidRDefault="0015634F" w:rsidP="00354AAC">
            <w:pPr>
              <w:tabs>
                <w:tab w:val="left" w:pos="-720"/>
              </w:tabs>
              <w:spacing w:line="276" w:lineRule="auto"/>
              <w:jc w:val="both"/>
              <w:rPr>
                <w:rFonts w:cs="Arial"/>
                <w:spacing w:val="-3"/>
                <w:sz w:val="22"/>
                <w:szCs w:val="22"/>
                <w:lang w:val="es-US"/>
              </w:rPr>
            </w:pPr>
          </w:p>
          <w:p w:rsidR="0015634F" w:rsidRPr="00792B17" w:rsidRDefault="0015634F" w:rsidP="00354AAC">
            <w:pPr>
              <w:tabs>
                <w:tab w:val="left" w:pos="-720"/>
              </w:tabs>
              <w:spacing w:line="276" w:lineRule="auto"/>
              <w:jc w:val="both"/>
              <w:rPr>
                <w:rFonts w:cs="Arial"/>
                <w:spacing w:val="-3"/>
                <w:sz w:val="22"/>
                <w:szCs w:val="22"/>
                <w:lang w:val="es-US"/>
              </w:rPr>
            </w:pPr>
            <w:r w:rsidRPr="00792B17">
              <w:rPr>
                <w:rFonts w:cs="Arial"/>
                <w:spacing w:val="-3"/>
                <w:sz w:val="22"/>
                <w:szCs w:val="22"/>
                <w:lang w:val="es-US"/>
              </w:rPr>
              <w:t xml:space="preserve">El plazo para efectuar la valoración de estos criterios será de </w:t>
            </w:r>
            <w:r w:rsidR="00B219A2">
              <w:rPr>
                <w:rFonts w:cs="Arial"/>
                <w:spacing w:val="-3"/>
                <w:sz w:val="22"/>
                <w:szCs w:val="22"/>
                <w:lang w:val="es-US"/>
              </w:rPr>
              <w:t>5</w:t>
            </w:r>
            <w:r w:rsidRPr="00792B17">
              <w:rPr>
                <w:rFonts w:cs="Arial"/>
                <w:spacing w:val="-3"/>
                <w:sz w:val="22"/>
                <w:szCs w:val="22"/>
                <w:lang w:val="es-US"/>
              </w:rPr>
              <w:t xml:space="preserve"> días  contados a partir del día siguiente al de la celebración del acto de apertura.</w:t>
            </w:r>
          </w:p>
          <w:p w:rsidR="0015634F" w:rsidRPr="00792B17" w:rsidRDefault="0015634F" w:rsidP="00354AAC">
            <w:pPr>
              <w:tabs>
                <w:tab w:val="left" w:pos="-720"/>
              </w:tabs>
              <w:spacing w:line="276" w:lineRule="auto"/>
              <w:jc w:val="both"/>
              <w:rPr>
                <w:rFonts w:cs="Arial"/>
                <w:spacing w:val="-3"/>
                <w:sz w:val="22"/>
                <w:szCs w:val="22"/>
                <w:lang w:val="es-US"/>
              </w:rPr>
            </w:pPr>
          </w:p>
          <w:p w:rsidR="0015634F" w:rsidRPr="00792B17" w:rsidRDefault="0015634F" w:rsidP="00354AAC">
            <w:pPr>
              <w:tabs>
                <w:tab w:val="left" w:pos="-720"/>
              </w:tabs>
              <w:spacing w:line="276" w:lineRule="auto"/>
              <w:jc w:val="both"/>
              <w:rPr>
                <w:rFonts w:cs="Arial"/>
                <w:spacing w:val="-3"/>
                <w:sz w:val="22"/>
                <w:szCs w:val="22"/>
                <w:lang w:val="es-US"/>
              </w:rPr>
            </w:pPr>
            <w:r w:rsidRPr="00792B17">
              <w:rPr>
                <w:rFonts w:cs="Arial"/>
                <w:spacing w:val="-3"/>
                <w:sz w:val="22"/>
                <w:szCs w:val="22"/>
                <w:lang w:val="es-US"/>
              </w:rPr>
              <w:t xml:space="preserve">El </w:t>
            </w:r>
            <w:r w:rsidR="00C94152" w:rsidRPr="00792B17">
              <w:rPr>
                <w:rFonts w:cs="Arial"/>
                <w:spacing w:val="-3"/>
                <w:sz w:val="22"/>
                <w:szCs w:val="22"/>
                <w:lang w:val="es-US"/>
              </w:rPr>
              <w:t xml:space="preserve">día </w:t>
            </w:r>
            <w:r w:rsidRPr="00792B17">
              <w:rPr>
                <w:rFonts w:cs="Arial"/>
                <w:spacing w:val="-3"/>
                <w:sz w:val="22"/>
                <w:szCs w:val="22"/>
                <w:lang w:val="es-US"/>
              </w:rPr>
              <w:t xml:space="preserve"> siguiente a la finalización del plazo de valoración de los criterios contenidos en el sobre B, se procederá en acto público a la apertura del sobre C. </w:t>
            </w:r>
          </w:p>
          <w:p w:rsidR="00013323" w:rsidRPr="00792B17" w:rsidRDefault="00013323" w:rsidP="00354AAC">
            <w:pPr>
              <w:tabs>
                <w:tab w:val="left" w:pos="-720"/>
              </w:tabs>
              <w:spacing w:line="276" w:lineRule="auto"/>
              <w:jc w:val="both"/>
              <w:rPr>
                <w:rFonts w:cs="Arial"/>
                <w:spacing w:val="-3"/>
                <w:sz w:val="22"/>
                <w:szCs w:val="22"/>
                <w:lang w:val="es-US"/>
              </w:rPr>
            </w:pPr>
          </w:p>
          <w:p w:rsidR="0015634F" w:rsidRPr="00792B17" w:rsidRDefault="0015634F" w:rsidP="00354AAC">
            <w:pPr>
              <w:tabs>
                <w:tab w:val="left" w:pos="-720"/>
              </w:tabs>
              <w:spacing w:line="276" w:lineRule="auto"/>
              <w:jc w:val="both"/>
              <w:rPr>
                <w:rFonts w:cs="Arial"/>
                <w:spacing w:val="-3"/>
                <w:sz w:val="22"/>
                <w:szCs w:val="22"/>
                <w:lang w:val="es-US"/>
              </w:rPr>
            </w:pPr>
            <w:r w:rsidRPr="00792B17">
              <w:rPr>
                <w:rFonts w:cs="Arial"/>
                <w:spacing w:val="-3"/>
                <w:sz w:val="22"/>
                <w:szCs w:val="22"/>
                <w:lang w:val="es-US"/>
              </w:rPr>
              <w:t xml:space="preserve">En este acto se dará a conocer la valoración asignada a los criterios dependientes de un juicio de valor en cada oferta. </w:t>
            </w:r>
          </w:p>
          <w:p w:rsidR="0015634F" w:rsidRPr="00792B17" w:rsidRDefault="0015634F" w:rsidP="00354AAC">
            <w:pPr>
              <w:tabs>
                <w:tab w:val="left" w:pos="-720"/>
              </w:tabs>
              <w:spacing w:line="276" w:lineRule="auto"/>
              <w:jc w:val="both"/>
              <w:rPr>
                <w:rFonts w:cs="Arial"/>
                <w:spacing w:val="-3"/>
                <w:sz w:val="22"/>
                <w:szCs w:val="22"/>
                <w:lang w:val="es-US"/>
              </w:rPr>
            </w:pPr>
          </w:p>
          <w:p w:rsidR="00461F62" w:rsidRPr="00792B17" w:rsidRDefault="00461F62" w:rsidP="00354AAC">
            <w:pPr>
              <w:tabs>
                <w:tab w:val="left" w:pos="-720"/>
              </w:tabs>
              <w:spacing w:line="276" w:lineRule="auto"/>
              <w:jc w:val="both"/>
              <w:rPr>
                <w:rFonts w:cs="Arial"/>
                <w:spacing w:val="-3"/>
                <w:sz w:val="22"/>
                <w:szCs w:val="22"/>
                <w:u w:val="single"/>
              </w:rPr>
            </w:pPr>
          </w:p>
          <w:p w:rsidR="0015634F" w:rsidRPr="00792B17" w:rsidRDefault="0015634F" w:rsidP="00354AAC">
            <w:pPr>
              <w:tabs>
                <w:tab w:val="left" w:pos="-720"/>
              </w:tabs>
              <w:spacing w:line="276" w:lineRule="auto"/>
              <w:jc w:val="both"/>
              <w:rPr>
                <w:rFonts w:cs="Arial"/>
                <w:b/>
                <w:spacing w:val="-3"/>
                <w:sz w:val="22"/>
                <w:szCs w:val="22"/>
                <w:u w:val="single"/>
              </w:rPr>
            </w:pPr>
            <w:r w:rsidRPr="00792B17">
              <w:rPr>
                <w:rFonts w:cs="Arial"/>
                <w:b/>
                <w:spacing w:val="-3"/>
                <w:sz w:val="22"/>
                <w:szCs w:val="22"/>
                <w:u w:val="single"/>
              </w:rPr>
              <w:lastRenderedPageBreak/>
              <w:t>XVII</w:t>
            </w:r>
            <w:r w:rsidR="00484FF6" w:rsidRPr="00792B17">
              <w:rPr>
                <w:rFonts w:cs="Arial"/>
                <w:b/>
                <w:spacing w:val="-3"/>
                <w:sz w:val="22"/>
                <w:szCs w:val="22"/>
                <w:u w:val="single"/>
              </w:rPr>
              <w:t>.</w:t>
            </w:r>
            <w:r w:rsidRPr="00792B17">
              <w:rPr>
                <w:rFonts w:cs="Arial"/>
                <w:b/>
                <w:spacing w:val="-3"/>
                <w:sz w:val="22"/>
                <w:szCs w:val="22"/>
                <w:u w:val="single"/>
              </w:rPr>
              <w:t>- Clasificación de ofertas.</w:t>
            </w:r>
          </w:p>
          <w:p w:rsidR="0015634F" w:rsidRPr="00792B17" w:rsidRDefault="0015634F" w:rsidP="00697756">
            <w:pPr>
              <w:spacing w:before="120" w:line="276" w:lineRule="auto"/>
              <w:jc w:val="both"/>
              <w:rPr>
                <w:rFonts w:cs="Arial"/>
                <w:bCs/>
                <w:sz w:val="22"/>
                <w:szCs w:val="22"/>
              </w:rPr>
            </w:pPr>
            <w:r w:rsidRPr="00792B17">
              <w:rPr>
                <w:rFonts w:cs="Arial"/>
                <w:bCs/>
                <w:sz w:val="22"/>
                <w:szCs w:val="22"/>
              </w:rPr>
              <w:t>Una vez valorados todos los criterios de adjudicación, la Mesa de Contratación procederá a la clasificación de las proposiciones por orden decreciente y elevará propuesta de adjudicación al órgano de contratación competente.</w:t>
            </w:r>
          </w:p>
          <w:p w:rsidR="0015634F" w:rsidRPr="00792B17" w:rsidRDefault="0015634F" w:rsidP="00354AAC">
            <w:pPr>
              <w:tabs>
                <w:tab w:val="left" w:pos="-720"/>
              </w:tabs>
              <w:spacing w:line="276" w:lineRule="auto"/>
              <w:jc w:val="both"/>
              <w:rPr>
                <w:rFonts w:cs="Arial"/>
                <w:spacing w:val="-3"/>
                <w:sz w:val="22"/>
                <w:szCs w:val="22"/>
              </w:rPr>
            </w:pPr>
          </w:p>
          <w:p w:rsidR="0015634F" w:rsidRPr="00792B17" w:rsidRDefault="0015634F" w:rsidP="00354AAC">
            <w:pPr>
              <w:spacing w:line="276" w:lineRule="auto"/>
              <w:jc w:val="both"/>
              <w:rPr>
                <w:rFonts w:cs="Arial"/>
                <w:bCs/>
                <w:sz w:val="22"/>
                <w:szCs w:val="22"/>
              </w:rPr>
            </w:pPr>
            <w:r w:rsidRPr="00792B17">
              <w:rPr>
                <w:rFonts w:cs="Arial"/>
                <w:bCs/>
                <w:sz w:val="22"/>
                <w:szCs w:val="22"/>
              </w:rPr>
              <w:t xml:space="preserve">Al amparo de lo previsto en el art. 152 del TRLCSP, cuando se identifique una o varias proposiciones que puedan ser consideradas desproporcionadas o anormales, la declaración del carácter desproporcionado o anormal de las ofertas requerirá la previa audiencia del licitador o, en su caso, licitadores que las hayan presentado y el asesoramiento técnico del servicio correspondiente. </w:t>
            </w:r>
          </w:p>
          <w:p w:rsidR="0015634F" w:rsidRPr="00792B17" w:rsidRDefault="0015634F" w:rsidP="00354AAC">
            <w:pPr>
              <w:spacing w:line="276" w:lineRule="auto"/>
              <w:jc w:val="both"/>
              <w:rPr>
                <w:rFonts w:cs="Arial"/>
                <w:bCs/>
                <w:sz w:val="22"/>
                <w:szCs w:val="22"/>
              </w:rPr>
            </w:pPr>
          </w:p>
          <w:p w:rsidR="0015634F" w:rsidRPr="00792B17" w:rsidRDefault="0015634F" w:rsidP="00354AAC">
            <w:pPr>
              <w:spacing w:line="276" w:lineRule="auto"/>
              <w:jc w:val="both"/>
              <w:rPr>
                <w:rFonts w:cs="Arial"/>
                <w:bCs/>
                <w:sz w:val="22"/>
                <w:szCs w:val="22"/>
              </w:rPr>
            </w:pPr>
            <w:r w:rsidRPr="00792B17">
              <w:rPr>
                <w:rFonts w:cs="Arial"/>
                <w:bCs/>
                <w:sz w:val="22"/>
                <w:szCs w:val="22"/>
              </w:rPr>
              <w:t>En este caso, el órgano de contratación, a la vista de la justificación efectuada por el licitador y de los informes solicitados, acordará la adjudicación a favor de la proposición económicamente más ventajosa que se estime que pueda ser cumplida a satisfacción de la Administración.</w:t>
            </w:r>
          </w:p>
          <w:p w:rsidR="0015634F" w:rsidRPr="00792B17" w:rsidRDefault="0015634F" w:rsidP="00354AAC">
            <w:pPr>
              <w:spacing w:line="276" w:lineRule="auto"/>
              <w:ind w:left="426"/>
              <w:jc w:val="both"/>
              <w:rPr>
                <w:rFonts w:cs="Arial"/>
                <w:bCs/>
                <w:sz w:val="22"/>
                <w:szCs w:val="22"/>
              </w:rPr>
            </w:pPr>
          </w:p>
          <w:p w:rsidR="0015634F" w:rsidRPr="00792B17" w:rsidRDefault="0015634F" w:rsidP="00354AAC">
            <w:pPr>
              <w:spacing w:line="276" w:lineRule="auto"/>
              <w:jc w:val="both"/>
              <w:rPr>
                <w:rFonts w:cs="Arial"/>
                <w:bCs/>
                <w:sz w:val="22"/>
                <w:szCs w:val="22"/>
              </w:rPr>
            </w:pPr>
            <w:r w:rsidRPr="00792B17">
              <w:rPr>
                <w:rFonts w:cs="Arial"/>
                <w:bCs/>
                <w:sz w:val="22"/>
                <w:szCs w:val="22"/>
              </w:rPr>
              <w:t>Si por el contrario el órgano de contratación estimase que la oferta no puede ser cumplida como consecuencia de la inclusión de valores anormales o desproporcionados, la excluirá de la clasificación y acordará la adjudicación a favor de la proposición económicamente más ventajosa, de acuerdo con el orden en que hayan sido clasificadas.</w:t>
            </w:r>
          </w:p>
          <w:p w:rsidR="0015634F" w:rsidRPr="00792B17" w:rsidRDefault="0015634F" w:rsidP="00354AAC">
            <w:pPr>
              <w:spacing w:line="276" w:lineRule="auto"/>
              <w:ind w:left="426"/>
              <w:jc w:val="both"/>
              <w:rPr>
                <w:rFonts w:cs="Arial"/>
                <w:bCs/>
                <w:sz w:val="22"/>
                <w:szCs w:val="22"/>
              </w:rPr>
            </w:pPr>
          </w:p>
          <w:p w:rsidR="0015634F" w:rsidRPr="00792B17" w:rsidRDefault="0015634F" w:rsidP="00354AAC">
            <w:pPr>
              <w:spacing w:line="276" w:lineRule="auto"/>
              <w:jc w:val="both"/>
              <w:rPr>
                <w:rFonts w:cs="Arial"/>
                <w:bCs/>
                <w:sz w:val="22"/>
                <w:szCs w:val="22"/>
              </w:rPr>
            </w:pPr>
            <w:r w:rsidRPr="00792B17">
              <w:rPr>
                <w:rFonts w:cs="Arial"/>
                <w:bCs/>
                <w:sz w:val="22"/>
                <w:szCs w:val="22"/>
              </w:rPr>
              <w:lastRenderedPageBreak/>
              <w:t>De todo lo actuado se dejará constancia en el expediente, en las correspondientes actas que necesariamente deberán extenderse</w:t>
            </w:r>
          </w:p>
          <w:p w:rsidR="0015634F" w:rsidRPr="00792B17" w:rsidRDefault="0015634F" w:rsidP="00354AAC">
            <w:pPr>
              <w:tabs>
                <w:tab w:val="left" w:pos="-720"/>
              </w:tabs>
              <w:spacing w:line="276" w:lineRule="auto"/>
              <w:jc w:val="both"/>
              <w:rPr>
                <w:rFonts w:cs="Arial"/>
                <w:spacing w:val="-3"/>
                <w:sz w:val="22"/>
                <w:szCs w:val="22"/>
              </w:rPr>
            </w:pPr>
          </w:p>
          <w:p w:rsidR="0015634F" w:rsidRPr="00792B17" w:rsidRDefault="0015634F" w:rsidP="00354AAC">
            <w:pPr>
              <w:tabs>
                <w:tab w:val="left" w:pos="-720"/>
              </w:tabs>
              <w:spacing w:line="276" w:lineRule="auto"/>
              <w:jc w:val="both"/>
              <w:rPr>
                <w:rFonts w:cs="Arial"/>
                <w:spacing w:val="-3"/>
                <w:sz w:val="22"/>
                <w:szCs w:val="22"/>
              </w:rPr>
            </w:pPr>
            <w:r w:rsidRPr="00792B17">
              <w:rPr>
                <w:rFonts w:cs="Arial"/>
                <w:spacing w:val="-3"/>
                <w:sz w:val="22"/>
                <w:szCs w:val="22"/>
              </w:rPr>
              <w:t>No obstante el Ayuntamiento se reserva el derecho a declarar desierta la licitación si, en su apreciación libre, ninguna de las proposiciones presentadas resultase conveniente a sus fines, sin que por ello se pueda exigir por parte de los licitadores indemnización.</w:t>
            </w:r>
          </w:p>
          <w:p w:rsidR="0015634F" w:rsidRPr="00792B17" w:rsidRDefault="0015634F" w:rsidP="00354AAC">
            <w:pPr>
              <w:pStyle w:val="Textoindependiente2"/>
              <w:spacing w:line="276" w:lineRule="auto"/>
              <w:rPr>
                <w:rFonts w:cs="Arial"/>
                <w:b/>
                <w:sz w:val="22"/>
                <w:szCs w:val="22"/>
              </w:rPr>
            </w:pPr>
          </w:p>
          <w:p w:rsidR="00C85B08" w:rsidRPr="00792B17" w:rsidRDefault="00C85B08" w:rsidP="00354AAC">
            <w:pPr>
              <w:pStyle w:val="Textoindependiente2"/>
              <w:spacing w:line="276" w:lineRule="auto"/>
              <w:outlineLvl w:val="0"/>
              <w:rPr>
                <w:rFonts w:cs="Arial"/>
                <w:b/>
                <w:sz w:val="22"/>
                <w:szCs w:val="22"/>
                <w:u w:val="single"/>
              </w:rPr>
            </w:pPr>
            <w:r w:rsidRPr="00792B17">
              <w:rPr>
                <w:rFonts w:cs="Arial"/>
                <w:b/>
                <w:sz w:val="22"/>
                <w:szCs w:val="22"/>
                <w:u w:val="single"/>
              </w:rPr>
              <w:t>XV</w:t>
            </w:r>
            <w:r w:rsidR="00C159AB" w:rsidRPr="00792B17">
              <w:rPr>
                <w:rFonts w:cs="Arial"/>
                <w:b/>
                <w:sz w:val="22"/>
                <w:szCs w:val="22"/>
                <w:u w:val="single"/>
              </w:rPr>
              <w:t>II</w:t>
            </w:r>
            <w:r w:rsidRPr="00792B17">
              <w:rPr>
                <w:rFonts w:cs="Arial"/>
                <w:b/>
                <w:sz w:val="22"/>
                <w:szCs w:val="22"/>
                <w:u w:val="single"/>
              </w:rPr>
              <w:t xml:space="preserve">I.- Adjudicación </w:t>
            </w:r>
            <w:r w:rsidR="000C57BB" w:rsidRPr="00792B17">
              <w:rPr>
                <w:rFonts w:cs="Arial"/>
                <w:b/>
                <w:sz w:val="22"/>
                <w:szCs w:val="22"/>
                <w:u w:val="single"/>
              </w:rPr>
              <w:t xml:space="preserve"> y documentación complementaria</w:t>
            </w:r>
            <w:r w:rsidRPr="00792B17">
              <w:rPr>
                <w:rFonts w:cs="Arial"/>
                <w:b/>
                <w:sz w:val="22"/>
                <w:szCs w:val="22"/>
                <w:u w:val="single"/>
              </w:rPr>
              <w:t xml:space="preserve">. </w:t>
            </w:r>
          </w:p>
          <w:p w:rsidR="00C85B08" w:rsidRPr="00792B17" w:rsidRDefault="00C85B08" w:rsidP="00354AAC">
            <w:pPr>
              <w:suppressAutoHyphens/>
              <w:spacing w:line="276" w:lineRule="auto"/>
              <w:jc w:val="both"/>
              <w:rPr>
                <w:rFonts w:cs="Arial"/>
                <w:spacing w:val="-3"/>
                <w:sz w:val="22"/>
                <w:szCs w:val="22"/>
                <w:lang w:val="es-ES_tradnl"/>
              </w:rPr>
            </w:pPr>
            <w:r w:rsidRPr="00792B17">
              <w:rPr>
                <w:rFonts w:cs="Arial"/>
                <w:spacing w:val="-3"/>
                <w:sz w:val="22"/>
                <w:szCs w:val="22"/>
                <w:lang w:val="es-ES_tradnl"/>
              </w:rPr>
              <w:t>Antes de la adjudicación</w:t>
            </w:r>
            <w:r w:rsidR="004C1145">
              <w:rPr>
                <w:rFonts w:cs="Arial"/>
                <w:spacing w:val="-3"/>
                <w:sz w:val="22"/>
                <w:szCs w:val="22"/>
                <w:lang w:val="es-ES_tradnl"/>
              </w:rPr>
              <w:t>,</w:t>
            </w:r>
            <w:r w:rsidRPr="00792B17">
              <w:rPr>
                <w:rFonts w:cs="Arial"/>
                <w:spacing w:val="-3"/>
                <w:sz w:val="22"/>
                <w:szCs w:val="22"/>
                <w:lang w:val="es-ES_tradnl"/>
              </w:rPr>
              <w:t xml:space="preserve"> el órgano de contratación requerirá al licitador propuesto por la Mesa de Contratación, para que dentro del plazo de </w:t>
            </w:r>
            <w:r w:rsidR="00461F62" w:rsidRPr="00792B17">
              <w:rPr>
                <w:rFonts w:cs="Arial"/>
                <w:spacing w:val="-3"/>
                <w:sz w:val="22"/>
                <w:szCs w:val="22"/>
                <w:lang w:val="es-ES_tradnl"/>
              </w:rPr>
              <w:t>5</w:t>
            </w:r>
            <w:r w:rsidRPr="00792B17">
              <w:rPr>
                <w:rFonts w:cs="Arial"/>
                <w:spacing w:val="-3"/>
                <w:sz w:val="22"/>
                <w:szCs w:val="22"/>
                <w:lang w:val="es-ES_tradnl"/>
              </w:rPr>
              <w:t xml:space="preserve"> días hábiles desde que hubiera recibid</w:t>
            </w:r>
            <w:r w:rsidR="00461F62" w:rsidRPr="00792B17">
              <w:rPr>
                <w:rFonts w:cs="Arial"/>
                <w:spacing w:val="-3"/>
                <w:sz w:val="22"/>
                <w:szCs w:val="22"/>
                <w:lang w:val="es-ES_tradnl"/>
              </w:rPr>
              <w:t xml:space="preserve">o el requerimiento,  presente: </w:t>
            </w:r>
          </w:p>
          <w:p w:rsidR="00461F62" w:rsidRPr="00792B17" w:rsidRDefault="00461F62" w:rsidP="00354AAC">
            <w:pPr>
              <w:suppressAutoHyphens/>
              <w:spacing w:line="276" w:lineRule="auto"/>
              <w:jc w:val="both"/>
              <w:rPr>
                <w:rFonts w:cs="Arial"/>
                <w:spacing w:val="-3"/>
                <w:sz w:val="22"/>
                <w:szCs w:val="22"/>
                <w:lang w:val="es-ES_tradnl"/>
              </w:rPr>
            </w:pPr>
          </w:p>
          <w:p w:rsidR="00461F62" w:rsidRPr="00792B17" w:rsidRDefault="00461F62" w:rsidP="00354AAC">
            <w:pPr>
              <w:suppressAutoHyphens/>
              <w:spacing w:line="276" w:lineRule="auto"/>
              <w:jc w:val="both"/>
              <w:rPr>
                <w:rFonts w:cs="Arial"/>
                <w:spacing w:val="-3"/>
                <w:sz w:val="22"/>
                <w:szCs w:val="22"/>
                <w:lang w:val="es-ES_tradnl"/>
              </w:rPr>
            </w:pPr>
          </w:p>
          <w:p w:rsidR="00C85B08" w:rsidRPr="00792B17" w:rsidRDefault="00C85B08" w:rsidP="00354AAC">
            <w:pPr>
              <w:numPr>
                <w:ilvl w:val="0"/>
                <w:numId w:val="7"/>
              </w:numPr>
              <w:suppressAutoHyphens/>
              <w:spacing w:line="276" w:lineRule="auto"/>
              <w:jc w:val="both"/>
              <w:rPr>
                <w:rFonts w:cs="Arial"/>
                <w:spacing w:val="-3"/>
                <w:sz w:val="22"/>
                <w:szCs w:val="22"/>
                <w:lang w:val="es-ES_tradnl"/>
              </w:rPr>
            </w:pPr>
            <w:r w:rsidRPr="00792B17">
              <w:rPr>
                <w:rFonts w:cs="Arial"/>
                <w:spacing w:val="-3"/>
                <w:sz w:val="22"/>
                <w:szCs w:val="22"/>
                <w:lang w:val="es-ES_tradnl"/>
              </w:rPr>
              <w:t>Resguardo de haber constituido la  garantía definitiva.</w:t>
            </w:r>
          </w:p>
          <w:p w:rsidR="00C85B08" w:rsidRPr="00792B17" w:rsidRDefault="00C85B08" w:rsidP="00354AAC">
            <w:pPr>
              <w:numPr>
                <w:ilvl w:val="0"/>
                <w:numId w:val="7"/>
              </w:numPr>
              <w:suppressAutoHyphens/>
              <w:spacing w:line="276" w:lineRule="auto"/>
              <w:jc w:val="both"/>
              <w:rPr>
                <w:rFonts w:cs="Arial"/>
                <w:spacing w:val="-3"/>
                <w:sz w:val="22"/>
                <w:szCs w:val="22"/>
                <w:lang w:val="es-ES_tradnl"/>
              </w:rPr>
            </w:pPr>
            <w:r w:rsidRPr="00792B17">
              <w:rPr>
                <w:rFonts w:cs="Arial"/>
                <w:spacing w:val="-3"/>
                <w:sz w:val="22"/>
                <w:szCs w:val="22"/>
                <w:lang w:val="es-ES_tradnl"/>
              </w:rPr>
              <w:t>Documento acreditativo de estar al corriente en las obligaciones con la Seguridad Social, acreditando su inscripción o alta en la misma, así como la afiliación e ingreso de cuotas de los trabajadores a su servicio o de cualquier otra deuda con la Seguridad Social.</w:t>
            </w:r>
          </w:p>
          <w:p w:rsidR="00461F62" w:rsidRPr="00792B17" w:rsidRDefault="00461F62" w:rsidP="00461F62">
            <w:pPr>
              <w:suppressAutoHyphens/>
              <w:spacing w:line="276" w:lineRule="auto"/>
              <w:jc w:val="both"/>
              <w:rPr>
                <w:rFonts w:cs="Arial"/>
                <w:spacing w:val="-3"/>
                <w:sz w:val="22"/>
                <w:szCs w:val="22"/>
                <w:lang w:val="es-ES_tradnl"/>
              </w:rPr>
            </w:pPr>
          </w:p>
          <w:p w:rsidR="00461F62" w:rsidRPr="00792B17" w:rsidRDefault="00461F62" w:rsidP="00461F62">
            <w:pPr>
              <w:suppressAutoHyphens/>
              <w:spacing w:line="276" w:lineRule="auto"/>
              <w:jc w:val="both"/>
              <w:rPr>
                <w:rFonts w:cs="Arial"/>
                <w:spacing w:val="-3"/>
                <w:sz w:val="22"/>
                <w:szCs w:val="22"/>
                <w:lang w:val="es-ES_tradnl"/>
              </w:rPr>
            </w:pPr>
          </w:p>
          <w:p w:rsidR="00C85B08" w:rsidRPr="00792B17" w:rsidRDefault="00C85B08" w:rsidP="00354AAC">
            <w:pPr>
              <w:numPr>
                <w:ilvl w:val="0"/>
                <w:numId w:val="7"/>
              </w:numPr>
              <w:suppressAutoHyphens/>
              <w:spacing w:line="276" w:lineRule="auto"/>
              <w:jc w:val="both"/>
              <w:rPr>
                <w:rFonts w:cs="Arial"/>
                <w:spacing w:val="-3"/>
                <w:sz w:val="22"/>
                <w:szCs w:val="22"/>
                <w:lang w:val="es-ES_tradnl"/>
              </w:rPr>
            </w:pPr>
            <w:r w:rsidRPr="00792B17">
              <w:rPr>
                <w:rFonts w:cs="Arial"/>
                <w:spacing w:val="-3"/>
                <w:sz w:val="22"/>
                <w:szCs w:val="22"/>
                <w:lang w:val="es-ES_tradnl"/>
              </w:rPr>
              <w:t>Documento acreditativo de estar al corriente en las obligaciones tributarias (Hacienda)</w:t>
            </w:r>
            <w:r w:rsidR="00484FF6" w:rsidRPr="00792B17">
              <w:rPr>
                <w:rFonts w:cs="Arial"/>
                <w:spacing w:val="-3"/>
                <w:sz w:val="22"/>
                <w:szCs w:val="22"/>
                <w:lang w:val="es-ES_tradnl"/>
              </w:rPr>
              <w:t>.</w:t>
            </w:r>
          </w:p>
          <w:p w:rsidR="00484FF6" w:rsidRPr="00792B17" w:rsidRDefault="00484FF6" w:rsidP="00484FF6">
            <w:pPr>
              <w:suppressAutoHyphens/>
              <w:spacing w:line="276" w:lineRule="auto"/>
              <w:ind w:left="720"/>
              <w:jc w:val="both"/>
              <w:rPr>
                <w:rFonts w:cs="Arial"/>
                <w:spacing w:val="-3"/>
                <w:sz w:val="22"/>
                <w:szCs w:val="22"/>
                <w:lang w:val="es-ES_tradnl"/>
              </w:rPr>
            </w:pPr>
          </w:p>
          <w:p w:rsidR="00C85B08" w:rsidRPr="00792B17" w:rsidRDefault="00C85B08" w:rsidP="00354AAC">
            <w:pPr>
              <w:numPr>
                <w:ilvl w:val="0"/>
                <w:numId w:val="7"/>
              </w:numPr>
              <w:suppressAutoHyphens/>
              <w:spacing w:line="276" w:lineRule="auto"/>
              <w:jc w:val="both"/>
              <w:rPr>
                <w:rFonts w:cs="Arial"/>
                <w:spacing w:val="-3"/>
                <w:sz w:val="22"/>
                <w:szCs w:val="22"/>
                <w:lang w:val="es-ES_tradnl"/>
              </w:rPr>
            </w:pPr>
            <w:r w:rsidRPr="00792B17">
              <w:rPr>
                <w:rFonts w:cs="Arial"/>
                <w:spacing w:val="-3"/>
                <w:sz w:val="22"/>
                <w:szCs w:val="22"/>
                <w:lang w:val="es-ES_tradnl"/>
              </w:rPr>
              <w:lastRenderedPageBreak/>
              <w:t>Documento acreditativo de estar al corriente en las obligaciones tributarias con este Ayuntamiento, en su caso.</w:t>
            </w:r>
          </w:p>
          <w:p w:rsidR="00C85B08" w:rsidRPr="00792B17" w:rsidRDefault="00C85B08" w:rsidP="00354AAC">
            <w:pPr>
              <w:numPr>
                <w:ilvl w:val="0"/>
                <w:numId w:val="7"/>
              </w:numPr>
              <w:suppressAutoHyphens/>
              <w:spacing w:line="276" w:lineRule="auto"/>
              <w:jc w:val="both"/>
              <w:rPr>
                <w:rFonts w:cs="Arial"/>
                <w:spacing w:val="-3"/>
                <w:sz w:val="22"/>
                <w:szCs w:val="22"/>
                <w:lang w:val="es-ES_tradnl"/>
              </w:rPr>
            </w:pPr>
            <w:r w:rsidRPr="00792B17">
              <w:rPr>
                <w:rFonts w:cs="Arial"/>
                <w:spacing w:val="-3"/>
                <w:sz w:val="22"/>
                <w:szCs w:val="22"/>
                <w:lang w:val="es-ES_tradnl"/>
              </w:rPr>
              <w:t>Documentación justificativa de disponer efectivamente de los medios que se hubiese comprometido a dedicar o a adscribir al contrato</w:t>
            </w:r>
          </w:p>
          <w:p w:rsidR="00C85B08" w:rsidRPr="00792B17" w:rsidRDefault="00C85B08" w:rsidP="00354AAC">
            <w:pPr>
              <w:suppressAutoHyphens/>
              <w:spacing w:line="276" w:lineRule="auto"/>
              <w:jc w:val="both"/>
              <w:rPr>
                <w:rFonts w:cs="Arial"/>
                <w:spacing w:val="-3"/>
                <w:sz w:val="22"/>
                <w:szCs w:val="22"/>
                <w:lang w:val="es-ES_tradnl"/>
              </w:rPr>
            </w:pPr>
            <w:r w:rsidRPr="00792B17">
              <w:rPr>
                <w:rFonts w:cs="Arial"/>
                <w:spacing w:val="-3"/>
                <w:sz w:val="22"/>
                <w:szCs w:val="22"/>
                <w:lang w:val="es-ES_tradnl"/>
              </w:rPr>
              <w:t xml:space="preserve">En caso de no ser realizadas tales actuaciones, se entenderá que el licitador ha retirado su oferta. </w:t>
            </w:r>
          </w:p>
          <w:p w:rsidR="00484FF6" w:rsidRPr="00792B17" w:rsidRDefault="00484FF6" w:rsidP="00354AAC">
            <w:pPr>
              <w:suppressAutoHyphens/>
              <w:spacing w:line="276" w:lineRule="auto"/>
              <w:jc w:val="both"/>
              <w:rPr>
                <w:rFonts w:cs="Arial"/>
                <w:spacing w:val="-3"/>
                <w:sz w:val="22"/>
                <w:szCs w:val="22"/>
                <w:lang w:val="es-ES_tradnl"/>
              </w:rPr>
            </w:pPr>
          </w:p>
          <w:p w:rsidR="00C85B08" w:rsidRPr="00792B17" w:rsidRDefault="00C85B08" w:rsidP="00354AAC">
            <w:pPr>
              <w:suppressAutoHyphens/>
              <w:spacing w:line="276" w:lineRule="auto"/>
              <w:jc w:val="both"/>
              <w:rPr>
                <w:rFonts w:cs="Arial"/>
                <w:spacing w:val="-3"/>
                <w:sz w:val="22"/>
                <w:szCs w:val="22"/>
                <w:lang w:val="es-ES_tradnl"/>
              </w:rPr>
            </w:pPr>
            <w:r w:rsidRPr="00792B17">
              <w:rPr>
                <w:rFonts w:cs="Arial"/>
                <w:spacing w:val="-3"/>
                <w:sz w:val="22"/>
                <w:szCs w:val="22"/>
                <w:lang w:val="es-ES_tradnl"/>
              </w:rPr>
              <w:t>Dentro de los cinco días hábiles siguientes a la recepci</w:t>
            </w:r>
            <w:r w:rsidR="00461F62" w:rsidRPr="00792B17">
              <w:rPr>
                <w:rFonts w:cs="Arial"/>
                <w:spacing w:val="-3"/>
                <w:sz w:val="22"/>
                <w:szCs w:val="22"/>
                <w:lang w:val="es-ES_tradnl"/>
              </w:rPr>
              <w:t>ón de la anterior documentación</w:t>
            </w:r>
            <w:r w:rsidRPr="00792B17">
              <w:rPr>
                <w:rFonts w:cs="Arial"/>
                <w:spacing w:val="-3"/>
                <w:sz w:val="22"/>
                <w:szCs w:val="22"/>
                <w:lang w:val="es-ES_tradnl"/>
              </w:rPr>
              <w:t xml:space="preserve">, el órgano de contratación adjudicará el contrato, Esta adjudicación se notificará a todos los licitadores, y simultáneamente se publicará en el perfil del contratante. </w:t>
            </w:r>
          </w:p>
          <w:p w:rsidR="00C85B08" w:rsidRPr="00792B17" w:rsidRDefault="00C85B08" w:rsidP="00354AAC">
            <w:pPr>
              <w:suppressAutoHyphens/>
              <w:spacing w:line="276" w:lineRule="auto"/>
              <w:jc w:val="both"/>
              <w:rPr>
                <w:rFonts w:cs="Arial"/>
                <w:spacing w:val="-3"/>
                <w:sz w:val="22"/>
                <w:szCs w:val="22"/>
                <w:u w:val="single"/>
                <w:lang w:val="es-ES_tradnl"/>
              </w:rPr>
            </w:pPr>
          </w:p>
          <w:p w:rsidR="00C85B08" w:rsidRPr="00792B17" w:rsidRDefault="00C85B08" w:rsidP="00354AAC">
            <w:pPr>
              <w:suppressAutoHyphens/>
              <w:spacing w:line="276" w:lineRule="auto"/>
              <w:jc w:val="both"/>
              <w:rPr>
                <w:rFonts w:cs="Arial"/>
                <w:spacing w:val="-3"/>
                <w:sz w:val="22"/>
                <w:szCs w:val="22"/>
                <w:u w:val="single"/>
                <w:lang w:val="es-ES_tradnl"/>
              </w:rPr>
            </w:pPr>
          </w:p>
          <w:p w:rsidR="00C85B08" w:rsidRPr="00792B17" w:rsidRDefault="00C85B08" w:rsidP="00354AAC">
            <w:pPr>
              <w:spacing w:line="276" w:lineRule="auto"/>
              <w:jc w:val="both"/>
              <w:outlineLvl w:val="0"/>
              <w:rPr>
                <w:rFonts w:cs="Arial"/>
                <w:b/>
                <w:bCs/>
                <w:sz w:val="22"/>
                <w:szCs w:val="22"/>
                <w:u w:val="single"/>
              </w:rPr>
            </w:pPr>
            <w:r w:rsidRPr="00792B17">
              <w:rPr>
                <w:rFonts w:cs="Arial"/>
                <w:b/>
                <w:bCs/>
                <w:sz w:val="22"/>
                <w:szCs w:val="22"/>
                <w:u w:val="single"/>
              </w:rPr>
              <w:t>XI</w:t>
            </w:r>
            <w:r w:rsidR="00C159AB" w:rsidRPr="00792B17">
              <w:rPr>
                <w:rFonts w:cs="Arial"/>
                <w:b/>
                <w:bCs/>
                <w:sz w:val="22"/>
                <w:szCs w:val="22"/>
                <w:u w:val="single"/>
              </w:rPr>
              <w:t>X</w:t>
            </w:r>
            <w:r w:rsidRPr="00792B17">
              <w:rPr>
                <w:rFonts w:cs="Arial"/>
                <w:b/>
                <w:bCs/>
                <w:sz w:val="22"/>
                <w:szCs w:val="22"/>
                <w:u w:val="single"/>
              </w:rPr>
              <w:t>.- Formalización del contrato</w:t>
            </w:r>
            <w:r w:rsidR="004C1145">
              <w:rPr>
                <w:rFonts w:cs="Arial"/>
                <w:b/>
                <w:bCs/>
                <w:sz w:val="22"/>
                <w:szCs w:val="22"/>
                <w:u w:val="single"/>
              </w:rPr>
              <w:t>.</w:t>
            </w:r>
            <w:r w:rsidRPr="00792B17">
              <w:rPr>
                <w:rFonts w:cs="Arial"/>
                <w:b/>
                <w:bCs/>
                <w:sz w:val="22"/>
                <w:szCs w:val="22"/>
                <w:u w:val="single"/>
              </w:rPr>
              <w:t xml:space="preserve"> </w:t>
            </w:r>
          </w:p>
          <w:p w:rsidR="00C85B08" w:rsidRPr="00792B17" w:rsidRDefault="00C85B08" w:rsidP="00697756">
            <w:pPr>
              <w:suppressAutoHyphens/>
              <w:spacing w:before="120" w:line="276" w:lineRule="auto"/>
              <w:jc w:val="both"/>
              <w:rPr>
                <w:rFonts w:cs="Arial"/>
                <w:spacing w:val="-3"/>
                <w:sz w:val="22"/>
                <w:szCs w:val="22"/>
                <w:lang w:val="es-ES_tradnl"/>
              </w:rPr>
            </w:pPr>
            <w:r w:rsidRPr="00792B17">
              <w:rPr>
                <w:rFonts w:cs="Arial"/>
                <w:spacing w:val="-3"/>
                <w:sz w:val="22"/>
                <w:szCs w:val="22"/>
                <w:lang w:val="es-ES_tradnl"/>
              </w:rPr>
              <w:t xml:space="preserve">El Ayuntamiento  y el contratista deberán formalizar el contrato de servicios en Documento Administrativo, dentro de los </w:t>
            </w:r>
            <w:r w:rsidR="00461F62" w:rsidRPr="00792B17">
              <w:rPr>
                <w:rFonts w:cs="Arial"/>
                <w:spacing w:val="-3"/>
                <w:sz w:val="22"/>
                <w:szCs w:val="22"/>
                <w:lang w:val="es-ES_tradnl"/>
              </w:rPr>
              <w:t>7</w:t>
            </w:r>
            <w:r w:rsidRPr="00792B17">
              <w:rPr>
                <w:rFonts w:cs="Arial"/>
                <w:spacing w:val="-3"/>
                <w:sz w:val="22"/>
                <w:szCs w:val="22"/>
                <w:lang w:val="es-ES_tradnl"/>
              </w:rPr>
              <w:t xml:space="preserve"> días hábiles siguientes al de notificación de la adjudicación, constituyendo título suficiente para acceder a cualquier Registro. No obstante lo anterior dicho  contrato administrativo podrá elevarse a Escritura Pública a petición del contratista y a su costa.</w:t>
            </w:r>
          </w:p>
          <w:p w:rsidR="000C57BB" w:rsidRPr="00792B17" w:rsidRDefault="000C57BB" w:rsidP="00354AAC">
            <w:pPr>
              <w:suppressAutoHyphens/>
              <w:spacing w:line="276" w:lineRule="auto"/>
              <w:jc w:val="both"/>
              <w:rPr>
                <w:rFonts w:cs="Arial"/>
                <w:spacing w:val="-3"/>
                <w:sz w:val="22"/>
                <w:szCs w:val="22"/>
                <w:lang w:val="es-ES_tradnl"/>
              </w:rPr>
            </w:pPr>
          </w:p>
          <w:p w:rsidR="00C85B08" w:rsidRPr="00792B17" w:rsidRDefault="00C85B08" w:rsidP="00354AAC">
            <w:pPr>
              <w:suppressAutoHyphens/>
              <w:spacing w:line="276" w:lineRule="auto"/>
              <w:jc w:val="both"/>
              <w:rPr>
                <w:rFonts w:cs="Arial"/>
                <w:spacing w:val="-3"/>
                <w:sz w:val="22"/>
                <w:szCs w:val="22"/>
                <w:lang w:val="es-ES_tradnl"/>
              </w:rPr>
            </w:pPr>
            <w:r w:rsidRPr="00792B17">
              <w:rPr>
                <w:rFonts w:cs="Arial"/>
                <w:spacing w:val="-3"/>
                <w:sz w:val="22"/>
                <w:szCs w:val="22"/>
                <w:lang w:val="es-ES_tradnl"/>
              </w:rPr>
              <w:t xml:space="preserve">El contratista, además del contrato, deberá firmar  el Pliego de Cláusulas Administrativas Particulares, y el de Prescripciones Técnicas si no estuviera incorporado al mismo </w:t>
            </w:r>
          </w:p>
          <w:p w:rsidR="00C85B08" w:rsidRPr="00792B17" w:rsidRDefault="00C85B08" w:rsidP="00354AAC">
            <w:pPr>
              <w:suppressAutoHyphens/>
              <w:spacing w:line="276" w:lineRule="auto"/>
              <w:jc w:val="both"/>
              <w:rPr>
                <w:rFonts w:cs="Arial"/>
                <w:spacing w:val="-3"/>
                <w:sz w:val="22"/>
                <w:szCs w:val="22"/>
                <w:lang w:val="es-ES_tradnl"/>
              </w:rPr>
            </w:pPr>
          </w:p>
          <w:p w:rsidR="00AE7D4B" w:rsidRPr="00792B17" w:rsidRDefault="00AE7D4B" w:rsidP="00AE7D4B">
            <w:pPr>
              <w:suppressAutoHyphens/>
              <w:spacing w:line="276" w:lineRule="auto"/>
              <w:jc w:val="both"/>
              <w:rPr>
                <w:rFonts w:cs="Arial"/>
                <w:spacing w:val="-3"/>
                <w:sz w:val="22"/>
                <w:szCs w:val="22"/>
                <w:lang w:val="es-ES_tradnl"/>
              </w:rPr>
            </w:pPr>
            <w:r w:rsidRPr="00792B17">
              <w:rPr>
                <w:rFonts w:cs="Arial"/>
                <w:spacing w:val="-3"/>
                <w:sz w:val="22"/>
                <w:szCs w:val="22"/>
                <w:lang w:val="es-ES_tradnl"/>
              </w:rPr>
              <w:t xml:space="preserve">Estos documentos serán la norma reguladora de la adjudicación, prevaleciendo sobre cualquier otro documento que el adjudicatario solicite firmar al efecto. En cualquier caso, cualquier otro documento distinto a los pliegos y al contrato administrativo deberá recoger las mismas estipulaciones que estos últimos. </w:t>
            </w:r>
          </w:p>
          <w:p w:rsidR="00AE7D4B" w:rsidRPr="00792B17" w:rsidRDefault="00AE7D4B" w:rsidP="00AE7D4B">
            <w:pPr>
              <w:suppressAutoHyphens/>
              <w:spacing w:line="276" w:lineRule="auto"/>
              <w:jc w:val="both"/>
              <w:rPr>
                <w:rFonts w:cs="Arial"/>
                <w:spacing w:val="-3"/>
                <w:sz w:val="22"/>
                <w:szCs w:val="22"/>
                <w:lang w:val="es-ES_tradnl"/>
              </w:rPr>
            </w:pPr>
          </w:p>
          <w:p w:rsidR="00C85B08" w:rsidRPr="00792B17" w:rsidRDefault="00C85B08" w:rsidP="00354AAC">
            <w:pPr>
              <w:spacing w:line="276" w:lineRule="auto"/>
              <w:jc w:val="both"/>
              <w:rPr>
                <w:rFonts w:cs="Arial"/>
                <w:sz w:val="22"/>
                <w:szCs w:val="22"/>
              </w:rPr>
            </w:pPr>
            <w:r w:rsidRPr="00792B17">
              <w:rPr>
                <w:rFonts w:cs="Arial"/>
                <w:spacing w:val="-3"/>
                <w:sz w:val="22"/>
                <w:szCs w:val="22"/>
                <w:lang w:val="es-ES_tradnl"/>
              </w:rPr>
              <w:t>Cuando por causas imputables al contratista, no se hubiere formalizado el contrato dentro del plazo indicado, el Ayuntamiento podrá acordar la resolución del mismo, así como la incautación de la garantía definitiva</w:t>
            </w:r>
            <w:r w:rsidRPr="00792B17">
              <w:rPr>
                <w:rFonts w:cs="Arial"/>
                <w:sz w:val="22"/>
                <w:szCs w:val="22"/>
              </w:rPr>
              <w:t>, pudiéndose adjudicar al licitador o licitadores siguientes a aquél, por orden de sus ofertas, contando con la conformidad del nuevo adjudicatario.</w:t>
            </w:r>
          </w:p>
          <w:p w:rsidR="00C85B08" w:rsidRPr="00792B17" w:rsidRDefault="00C85B08" w:rsidP="00354AAC">
            <w:pPr>
              <w:spacing w:line="276" w:lineRule="auto"/>
              <w:jc w:val="both"/>
              <w:rPr>
                <w:rFonts w:cs="Arial"/>
                <w:b/>
                <w:sz w:val="22"/>
                <w:szCs w:val="22"/>
              </w:rPr>
            </w:pPr>
          </w:p>
          <w:p w:rsidR="00C85B08" w:rsidRPr="00792B17" w:rsidRDefault="00C85B08" w:rsidP="00354AAC">
            <w:pPr>
              <w:spacing w:line="276" w:lineRule="auto"/>
              <w:jc w:val="both"/>
              <w:rPr>
                <w:rFonts w:cs="Arial"/>
                <w:b/>
                <w:sz w:val="22"/>
                <w:szCs w:val="22"/>
              </w:rPr>
            </w:pPr>
          </w:p>
          <w:p w:rsidR="00461F62" w:rsidRPr="00792B17" w:rsidRDefault="00461F62" w:rsidP="00354AAC">
            <w:pPr>
              <w:spacing w:line="276" w:lineRule="auto"/>
              <w:jc w:val="both"/>
              <w:rPr>
                <w:rFonts w:cs="Arial"/>
                <w:b/>
                <w:sz w:val="22"/>
                <w:szCs w:val="22"/>
              </w:rPr>
            </w:pPr>
          </w:p>
          <w:p w:rsidR="00C85B08" w:rsidRPr="00792B17" w:rsidRDefault="00C85B08" w:rsidP="00354AAC">
            <w:pPr>
              <w:spacing w:line="276" w:lineRule="auto"/>
              <w:jc w:val="both"/>
              <w:outlineLvl w:val="0"/>
              <w:rPr>
                <w:rFonts w:cs="Arial"/>
                <w:b/>
                <w:sz w:val="22"/>
                <w:szCs w:val="22"/>
                <w:u w:val="single"/>
              </w:rPr>
            </w:pPr>
            <w:r w:rsidRPr="00792B17">
              <w:rPr>
                <w:rFonts w:cs="Arial"/>
                <w:b/>
                <w:sz w:val="22"/>
                <w:szCs w:val="22"/>
                <w:u w:val="single"/>
              </w:rPr>
              <w:t>X</w:t>
            </w:r>
            <w:r w:rsidR="00C159AB" w:rsidRPr="00792B17">
              <w:rPr>
                <w:rFonts w:cs="Arial"/>
                <w:b/>
                <w:sz w:val="22"/>
                <w:szCs w:val="22"/>
                <w:u w:val="single"/>
              </w:rPr>
              <w:t>X</w:t>
            </w:r>
            <w:r w:rsidR="004C1145">
              <w:rPr>
                <w:rFonts w:cs="Arial"/>
                <w:b/>
                <w:sz w:val="22"/>
                <w:szCs w:val="22"/>
                <w:u w:val="single"/>
              </w:rPr>
              <w:t>.- Ejecución del contrato.</w:t>
            </w:r>
          </w:p>
          <w:p w:rsidR="00C85B08" w:rsidRPr="00792B17" w:rsidRDefault="00C85B08" w:rsidP="00697756">
            <w:pPr>
              <w:spacing w:before="120" w:line="276" w:lineRule="auto"/>
              <w:jc w:val="both"/>
              <w:outlineLvl w:val="0"/>
              <w:rPr>
                <w:rFonts w:cs="Arial"/>
                <w:sz w:val="22"/>
                <w:szCs w:val="22"/>
              </w:rPr>
            </w:pPr>
            <w:r w:rsidRPr="00792B17">
              <w:rPr>
                <w:rFonts w:cs="Arial"/>
                <w:sz w:val="22"/>
                <w:szCs w:val="22"/>
              </w:rPr>
              <w:t>La ejecución del contrato se realizará a riesgo y ventura del contratista.</w:t>
            </w:r>
          </w:p>
          <w:p w:rsidR="00C85B08" w:rsidRPr="00792B17" w:rsidRDefault="00C85B08" w:rsidP="00354AAC">
            <w:pPr>
              <w:spacing w:line="276" w:lineRule="auto"/>
              <w:jc w:val="both"/>
              <w:rPr>
                <w:rFonts w:cs="Arial"/>
                <w:sz w:val="22"/>
                <w:szCs w:val="22"/>
              </w:rPr>
            </w:pPr>
          </w:p>
          <w:p w:rsidR="00C85B08" w:rsidRPr="00792B17" w:rsidRDefault="00C85B08" w:rsidP="00354AAC">
            <w:pPr>
              <w:spacing w:line="276" w:lineRule="auto"/>
              <w:jc w:val="both"/>
              <w:rPr>
                <w:rFonts w:cs="Arial"/>
                <w:sz w:val="22"/>
                <w:szCs w:val="22"/>
              </w:rPr>
            </w:pPr>
            <w:r w:rsidRPr="00792B17">
              <w:rPr>
                <w:rFonts w:cs="Arial"/>
                <w:sz w:val="22"/>
                <w:szCs w:val="22"/>
              </w:rPr>
              <w:t>El contrato se ejecutará con sujeción a las cláusulas contenidas en el presente pliego,  y de acuerdo con las instrucciones que para su interpretación diese al contratista el Ayuntamiento</w:t>
            </w:r>
            <w:r w:rsidR="004C1145">
              <w:rPr>
                <w:rFonts w:cs="Arial"/>
                <w:sz w:val="22"/>
                <w:szCs w:val="22"/>
              </w:rPr>
              <w:t>.</w:t>
            </w:r>
          </w:p>
          <w:p w:rsidR="00C85B08" w:rsidRPr="00792B17" w:rsidRDefault="00C85B08" w:rsidP="00354AAC">
            <w:pPr>
              <w:spacing w:line="276" w:lineRule="auto"/>
              <w:jc w:val="both"/>
              <w:rPr>
                <w:rFonts w:cs="Arial"/>
                <w:sz w:val="22"/>
                <w:szCs w:val="22"/>
              </w:rPr>
            </w:pPr>
          </w:p>
          <w:p w:rsidR="00C85B08" w:rsidRPr="00792B17" w:rsidRDefault="00C85B08" w:rsidP="008C7D0F">
            <w:pPr>
              <w:autoSpaceDE w:val="0"/>
              <w:autoSpaceDN w:val="0"/>
              <w:adjustRightInd w:val="0"/>
              <w:spacing w:line="276" w:lineRule="auto"/>
              <w:jc w:val="both"/>
              <w:rPr>
                <w:rFonts w:cs="Arial"/>
                <w:sz w:val="22"/>
                <w:szCs w:val="22"/>
              </w:rPr>
            </w:pPr>
            <w:r w:rsidRPr="00792B17">
              <w:rPr>
                <w:rFonts w:cs="Arial"/>
                <w:sz w:val="22"/>
                <w:szCs w:val="22"/>
              </w:rPr>
              <w:t xml:space="preserve">Cuando por actos u omisiones imputables al contratista o a personas de él dependientes se comprometa la buena marcha del contrato, la Administración podrá exigir la adopción de las medidas que estime necesarias para conseguir o </w:t>
            </w:r>
            <w:r w:rsidRPr="00792B17">
              <w:rPr>
                <w:rFonts w:cs="Arial"/>
                <w:sz w:val="22"/>
                <w:szCs w:val="22"/>
              </w:rPr>
              <w:lastRenderedPageBreak/>
              <w:t>restablecer el buen orden en la ejecución del mismo.</w:t>
            </w:r>
          </w:p>
          <w:p w:rsidR="00C85B08" w:rsidRPr="00792B17" w:rsidRDefault="00C85B08" w:rsidP="00354AAC">
            <w:pPr>
              <w:spacing w:line="276" w:lineRule="auto"/>
              <w:jc w:val="both"/>
              <w:rPr>
                <w:rFonts w:cs="Arial"/>
                <w:sz w:val="22"/>
                <w:szCs w:val="22"/>
              </w:rPr>
            </w:pPr>
          </w:p>
          <w:p w:rsidR="003F1FF5" w:rsidRPr="00792B17" w:rsidRDefault="003F1FF5" w:rsidP="00354AAC">
            <w:pPr>
              <w:spacing w:line="276" w:lineRule="auto"/>
              <w:jc w:val="both"/>
              <w:rPr>
                <w:rFonts w:cs="Arial"/>
                <w:sz w:val="22"/>
                <w:szCs w:val="22"/>
              </w:rPr>
            </w:pPr>
          </w:p>
          <w:p w:rsidR="00C85B08" w:rsidRPr="00792B17" w:rsidRDefault="00C159AB" w:rsidP="00354AAC">
            <w:pPr>
              <w:spacing w:line="276" w:lineRule="auto"/>
              <w:jc w:val="both"/>
              <w:outlineLvl w:val="0"/>
              <w:rPr>
                <w:rFonts w:cs="Arial"/>
                <w:b/>
                <w:sz w:val="22"/>
                <w:szCs w:val="22"/>
                <w:u w:val="single"/>
              </w:rPr>
            </w:pPr>
            <w:r w:rsidRPr="00792B17">
              <w:rPr>
                <w:rFonts w:cs="Arial"/>
                <w:b/>
                <w:sz w:val="22"/>
                <w:szCs w:val="22"/>
                <w:u w:val="single"/>
              </w:rPr>
              <w:t>X</w:t>
            </w:r>
            <w:r w:rsidR="00C85B08" w:rsidRPr="00792B17">
              <w:rPr>
                <w:rFonts w:cs="Arial"/>
                <w:b/>
                <w:sz w:val="22"/>
                <w:szCs w:val="22"/>
                <w:u w:val="single"/>
              </w:rPr>
              <w:t>X</w:t>
            </w:r>
            <w:r w:rsidRPr="00792B17">
              <w:rPr>
                <w:rFonts w:cs="Arial"/>
                <w:b/>
                <w:sz w:val="22"/>
                <w:szCs w:val="22"/>
                <w:u w:val="single"/>
              </w:rPr>
              <w:t>I</w:t>
            </w:r>
            <w:r w:rsidR="00C85B08" w:rsidRPr="00792B17">
              <w:rPr>
                <w:rFonts w:cs="Arial"/>
                <w:b/>
                <w:sz w:val="22"/>
                <w:szCs w:val="22"/>
                <w:u w:val="single"/>
              </w:rPr>
              <w:t>.- Obligaciones del contratista</w:t>
            </w:r>
            <w:r w:rsidR="004C1145">
              <w:rPr>
                <w:rFonts w:cs="Arial"/>
                <w:b/>
                <w:sz w:val="22"/>
                <w:szCs w:val="22"/>
                <w:u w:val="single"/>
              </w:rPr>
              <w:t>.</w:t>
            </w:r>
          </w:p>
          <w:p w:rsidR="00407777" w:rsidRPr="00792B17" w:rsidRDefault="00407777" w:rsidP="00697756">
            <w:pPr>
              <w:tabs>
                <w:tab w:val="left" w:pos="-720"/>
                <w:tab w:val="center" w:pos="4252"/>
                <w:tab w:val="right" w:pos="8504"/>
              </w:tabs>
              <w:spacing w:before="120" w:line="276" w:lineRule="auto"/>
              <w:jc w:val="both"/>
              <w:rPr>
                <w:rFonts w:cs="Arial"/>
                <w:spacing w:val="-3"/>
                <w:sz w:val="22"/>
                <w:szCs w:val="22"/>
              </w:rPr>
            </w:pPr>
            <w:r w:rsidRPr="00792B17">
              <w:rPr>
                <w:rFonts w:cs="Arial"/>
                <w:spacing w:val="-3"/>
                <w:sz w:val="22"/>
                <w:szCs w:val="22"/>
              </w:rPr>
              <w:t>Con independencia de las que se deriven de la prestación del servicio contratado en las condiciones señaladas en los pliegos de condiciones aprobados por el Ayuntamiento y de la aplicación de la legislación vigente, el adjudicatario queda obligado</w:t>
            </w:r>
            <w:r w:rsidR="004C1145">
              <w:rPr>
                <w:rFonts w:cs="Arial"/>
                <w:spacing w:val="-3"/>
                <w:sz w:val="22"/>
                <w:szCs w:val="22"/>
              </w:rPr>
              <w:t>:</w:t>
            </w:r>
            <w:r w:rsidRPr="00792B17">
              <w:rPr>
                <w:rFonts w:cs="Arial"/>
                <w:spacing w:val="-3"/>
                <w:sz w:val="22"/>
                <w:szCs w:val="22"/>
              </w:rPr>
              <w:t xml:space="preserve"> </w:t>
            </w:r>
          </w:p>
          <w:p w:rsidR="00407777" w:rsidRPr="00792B17" w:rsidRDefault="00407777" w:rsidP="00354AAC">
            <w:pPr>
              <w:tabs>
                <w:tab w:val="left" w:pos="-720"/>
                <w:tab w:val="center" w:pos="4252"/>
                <w:tab w:val="right" w:pos="8504"/>
              </w:tabs>
              <w:spacing w:line="276" w:lineRule="auto"/>
              <w:jc w:val="both"/>
              <w:rPr>
                <w:rFonts w:cs="Arial"/>
                <w:spacing w:val="-3"/>
                <w:sz w:val="22"/>
                <w:szCs w:val="22"/>
              </w:rPr>
            </w:pPr>
          </w:p>
          <w:p w:rsidR="00407777" w:rsidRPr="00792B17" w:rsidRDefault="00407777" w:rsidP="00354AAC">
            <w:pPr>
              <w:numPr>
                <w:ilvl w:val="0"/>
                <w:numId w:val="14"/>
              </w:numPr>
              <w:tabs>
                <w:tab w:val="left" w:pos="-720"/>
                <w:tab w:val="center" w:pos="4252"/>
                <w:tab w:val="right" w:pos="8504"/>
              </w:tabs>
              <w:suppressAutoHyphens/>
              <w:spacing w:line="276" w:lineRule="auto"/>
              <w:jc w:val="both"/>
              <w:rPr>
                <w:rFonts w:cs="Arial"/>
                <w:spacing w:val="-3"/>
                <w:sz w:val="22"/>
                <w:szCs w:val="22"/>
              </w:rPr>
            </w:pPr>
            <w:r w:rsidRPr="00792B17">
              <w:rPr>
                <w:rFonts w:cs="Arial"/>
                <w:spacing w:val="-3"/>
                <w:sz w:val="22"/>
                <w:szCs w:val="22"/>
              </w:rPr>
              <w:t>A presentar facturas al Ayuntamiento para la percepción del precio estipulado</w:t>
            </w:r>
            <w:r w:rsidR="008C7D0F" w:rsidRPr="00792B17">
              <w:rPr>
                <w:rFonts w:cs="Arial"/>
                <w:spacing w:val="-3"/>
                <w:sz w:val="22"/>
                <w:szCs w:val="22"/>
              </w:rPr>
              <w:t>.</w:t>
            </w:r>
          </w:p>
          <w:p w:rsidR="00407777" w:rsidRPr="00792B17" w:rsidRDefault="00407777" w:rsidP="00354AAC">
            <w:pPr>
              <w:tabs>
                <w:tab w:val="left" w:pos="-720"/>
                <w:tab w:val="center" w:pos="4252"/>
                <w:tab w:val="right" w:pos="8504"/>
              </w:tabs>
              <w:spacing w:line="276" w:lineRule="auto"/>
              <w:jc w:val="both"/>
              <w:rPr>
                <w:rFonts w:cs="Arial"/>
                <w:spacing w:val="-3"/>
                <w:sz w:val="22"/>
                <w:szCs w:val="22"/>
              </w:rPr>
            </w:pPr>
          </w:p>
          <w:p w:rsidR="00407777" w:rsidRPr="00792B17" w:rsidRDefault="00407777" w:rsidP="00354AAC">
            <w:pPr>
              <w:numPr>
                <w:ilvl w:val="0"/>
                <w:numId w:val="14"/>
              </w:numPr>
              <w:tabs>
                <w:tab w:val="left" w:pos="-720"/>
                <w:tab w:val="center" w:pos="4252"/>
                <w:tab w:val="right" w:pos="8504"/>
              </w:tabs>
              <w:suppressAutoHyphens/>
              <w:spacing w:line="276" w:lineRule="auto"/>
              <w:jc w:val="both"/>
              <w:rPr>
                <w:rFonts w:cs="Arial"/>
                <w:spacing w:val="-3"/>
                <w:sz w:val="22"/>
                <w:szCs w:val="22"/>
              </w:rPr>
            </w:pPr>
            <w:r w:rsidRPr="00792B17">
              <w:rPr>
                <w:rFonts w:cs="Arial"/>
                <w:spacing w:val="-3"/>
                <w:sz w:val="22"/>
                <w:szCs w:val="22"/>
              </w:rPr>
              <w:t>A dar cuenta inmediatamente al Ayuntamiento de cuantas incidencias se produzcan en la prestación del servicio contratado</w:t>
            </w:r>
            <w:r w:rsidR="008C7D0F" w:rsidRPr="00792B17">
              <w:rPr>
                <w:rFonts w:cs="Arial"/>
                <w:spacing w:val="-3"/>
                <w:sz w:val="22"/>
                <w:szCs w:val="22"/>
              </w:rPr>
              <w:t>.</w:t>
            </w:r>
          </w:p>
          <w:p w:rsidR="00407777" w:rsidRPr="00792B17" w:rsidRDefault="00407777" w:rsidP="00354AAC">
            <w:pPr>
              <w:tabs>
                <w:tab w:val="left" w:pos="-720"/>
                <w:tab w:val="center" w:pos="4252"/>
                <w:tab w:val="right" w:pos="8504"/>
              </w:tabs>
              <w:spacing w:line="276" w:lineRule="auto"/>
              <w:jc w:val="both"/>
              <w:rPr>
                <w:rFonts w:cs="Arial"/>
                <w:spacing w:val="-3"/>
                <w:sz w:val="22"/>
                <w:szCs w:val="22"/>
              </w:rPr>
            </w:pPr>
          </w:p>
          <w:p w:rsidR="00407777" w:rsidRPr="00792B17" w:rsidRDefault="00407777" w:rsidP="00354AAC">
            <w:pPr>
              <w:numPr>
                <w:ilvl w:val="0"/>
                <w:numId w:val="14"/>
              </w:numPr>
              <w:tabs>
                <w:tab w:val="left" w:pos="-720"/>
                <w:tab w:val="center" w:pos="4252"/>
                <w:tab w:val="right" w:pos="8504"/>
              </w:tabs>
              <w:suppressAutoHyphens/>
              <w:spacing w:line="276" w:lineRule="auto"/>
              <w:jc w:val="both"/>
              <w:rPr>
                <w:rFonts w:cs="Arial"/>
                <w:spacing w:val="-3"/>
                <w:sz w:val="22"/>
                <w:szCs w:val="22"/>
              </w:rPr>
            </w:pPr>
            <w:r w:rsidRPr="00792B17">
              <w:rPr>
                <w:rFonts w:cs="Arial"/>
                <w:spacing w:val="-3"/>
                <w:sz w:val="22"/>
                <w:szCs w:val="22"/>
              </w:rPr>
              <w:t xml:space="preserve">A constituir la garantía definitiva en la forma y cuantías determinadas en el </w:t>
            </w:r>
            <w:proofErr w:type="spellStart"/>
            <w:r w:rsidRPr="00792B17">
              <w:rPr>
                <w:rFonts w:cs="Arial"/>
                <w:spacing w:val="-3"/>
                <w:sz w:val="22"/>
                <w:szCs w:val="22"/>
              </w:rPr>
              <w:t>el</w:t>
            </w:r>
            <w:proofErr w:type="spellEnd"/>
            <w:r w:rsidRPr="00792B17">
              <w:rPr>
                <w:rFonts w:cs="Arial"/>
                <w:spacing w:val="-3"/>
                <w:sz w:val="22"/>
                <w:szCs w:val="22"/>
              </w:rPr>
              <w:t xml:space="preserve"> pliego</w:t>
            </w:r>
            <w:r w:rsidR="008C7D0F" w:rsidRPr="00792B17">
              <w:rPr>
                <w:rFonts w:cs="Arial"/>
                <w:spacing w:val="-3"/>
                <w:sz w:val="22"/>
                <w:szCs w:val="22"/>
              </w:rPr>
              <w:t>.</w:t>
            </w:r>
          </w:p>
          <w:p w:rsidR="00407777" w:rsidRPr="00792B17" w:rsidRDefault="00407777" w:rsidP="00354AAC">
            <w:pPr>
              <w:tabs>
                <w:tab w:val="left" w:pos="-720"/>
                <w:tab w:val="center" w:pos="4252"/>
                <w:tab w:val="right" w:pos="8504"/>
              </w:tabs>
              <w:spacing w:line="276" w:lineRule="auto"/>
              <w:jc w:val="both"/>
              <w:rPr>
                <w:rFonts w:cs="Arial"/>
                <w:spacing w:val="-3"/>
                <w:sz w:val="22"/>
                <w:szCs w:val="22"/>
              </w:rPr>
            </w:pPr>
          </w:p>
          <w:p w:rsidR="00407777" w:rsidRPr="00792B17" w:rsidRDefault="00407777" w:rsidP="00354AAC">
            <w:pPr>
              <w:numPr>
                <w:ilvl w:val="0"/>
                <w:numId w:val="14"/>
              </w:numPr>
              <w:tabs>
                <w:tab w:val="left" w:pos="-720"/>
                <w:tab w:val="center" w:pos="4252"/>
                <w:tab w:val="right" w:pos="8504"/>
              </w:tabs>
              <w:suppressAutoHyphens/>
              <w:spacing w:line="276" w:lineRule="auto"/>
              <w:jc w:val="both"/>
              <w:rPr>
                <w:rFonts w:cs="Arial"/>
                <w:spacing w:val="-3"/>
                <w:sz w:val="22"/>
                <w:szCs w:val="22"/>
              </w:rPr>
            </w:pPr>
            <w:r w:rsidRPr="00792B17">
              <w:rPr>
                <w:rFonts w:cs="Arial"/>
                <w:spacing w:val="-3"/>
                <w:sz w:val="22"/>
                <w:szCs w:val="22"/>
              </w:rPr>
              <w:t>A la formalización del contrato en documento administrativo en la fecha que fuere requerido para ello.</w:t>
            </w:r>
          </w:p>
          <w:p w:rsidR="00407777" w:rsidRDefault="00407777" w:rsidP="00354AAC">
            <w:pPr>
              <w:tabs>
                <w:tab w:val="left" w:pos="-720"/>
                <w:tab w:val="center" w:pos="4252"/>
                <w:tab w:val="right" w:pos="8504"/>
              </w:tabs>
              <w:spacing w:line="276" w:lineRule="auto"/>
              <w:jc w:val="both"/>
              <w:rPr>
                <w:rFonts w:cs="Arial"/>
                <w:spacing w:val="-3"/>
                <w:sz w:val="22"/>
                <w:szCs w:val="22"/>
              </w:rPr>
            </w:pPr>
          </w:p>
          <w:p w:rsidR="004C1145" w:rsidRPr="00792B17" w:rsidRDefault="004C1145" w:rsidP="00354AAC">
            <w:pPr>
              <w:tabs>
                <w:tab w:val="left" w:pos="-720"/>
                <w:tab w:val="center" w:pos="4252"/>
                <w:tab w:val="right" w:pos="8504"/>
              </w:tabs>
              <w:spacing w:line="276" w:lineRule="auto"/>
              <w:jc w:val="both"/>
              <w:rPr>
                <w:rFonts w:cs="Arial"/>
                <w:spacing w:val="-3"/>
                <w:sz w:val="22"/>
                <w:szCs w:val="22"/>
              </w:rPr>
            </w:pPr>
          </w:p>
          <w:p w:rsidR="00407777" w:rsidRPr="00792B17" w:rsidRDefault="00407777" w:rsidP="00354AAC">
            <w:pPr>
              <w:numPr>
                <w:ilvl w:val="0"/>
                <w:numId w:val="14"/>
              </w:numPr>
              <w:tabs>
                <w:tab w:val="left" w:pos="-720"/>
                <w:tab w:val="center" w:pos="4252"/>
                <w:tab w:val="right" w:pos="8504"/>
              </w:tabs>
              <w:suppressAutoHyphens/>
              <w:spacing w:line="276" w:lineRule="auto"/>
              <w:jc w:val="both"/>
              <w:rPr>
                <w:rFonts w:cs="Arial"/>
                <w:spacing w:val="-3"/>
                <w:sz w:val="22"/>
                <w:szCs w:val="22"/>
              </w:rPr>
            </w:pPr>
            <w:r w:rsidRPr="00792B17">
              <w:rPr>
                <w:rFonts w:cs="Arial"/>
                <w:spacing w:val="-3"/>
                <w:sz w:val="22"/>
                <w:szCs w:val="22"/>
              </w:rPr>
              <w:t xml:space="preserve">A cumplir las disposiciones vigentes en materia laboral o que se dicten durante el periodo de vigencia del contrato en materia laboral, previsión seguridad social y seguridad e higiene en el trabajo, con respecto a las personas a su cargo que adscriba a la prestación del servicio, quedando exonerado el </w:t>
            </w:r>
            <w:r w:rsidRPr="00792B17">
              <w:rPr>
                <w:rFonts w:cs="Arial"/>
                <w:spacing w:val="-3"/>
                <w:sz w:val="22"/>
                <w:szCs w:val="22"/>
              </w:rPr>
              <w:lastRenderedPageBreak/>
              <w:t xml:space="preserve">Ayuntamiento del incumplimiento de las citadas disposiciones legales. </w:t>
            </w:r>
          </w:p>
          <w:p w:rsidR="00407777" w:rsidRPr="00792B17" w:rsidRDefault="00407777" w:rsidP="00354AAC">
            <w:pPr>
              <w:tabs>
                <w:tab w:val="left" w:pos="-720"/>
                <w:tab w:val="center" w:pos="4252"/>
                <w:tab w:val="right" w:pos="8504"/>
              </w:tabs>
              <w:spacing w:line="276" w:lineRule="auto"/>
              <w:jc w:val="both"/>
              <w:rPr>
                <w:rFonts w:cs="Arial"/>
                <w:sz w:val="22"/>
                <w:szCs w:val="22"/>
              </w:rPr>
            </w:pPr>
          </w:p>
          <w:p w:rsidR="00407777" w:rsidRPr="00792B17" w:rsidRDefault="003F1FF5" w:rsidP="00354AAC">
            <w:pPr>
              <w:spacing w:line="276" w:lineRule="auto"/>
              <w:ind w:left="459" w:hanging="459"/>
              <w:jc w:val="both"/>
              <w:rPr>
                <w:rFonts w:cs="Arial"/>
                <w:sz w:val="22"/>
                <w:szCs w:val="22"/>
              </w:rPr>
            </w:pPr>
            <w:r w:rsidRPr="00792B17">
              <w:rPr>
                <w:rFonts w:cs="Arial"/>
                <w:sz w:val="22"/>
                <w:szCs w:val="22"/>
              </w:rPr>
              <w:t>6</w:t>
            </w:r>
            <w:r w:rsidR="00407777" w:rsidRPr="00792B17">
              <w:rPr>
                <w:rFonts w:cs="Arial"/>
                <w:sz w:val="22"/>
                <w:szCs w:val="22"/>
              </w:rPr>
              <w:t xml:space="preserve">.- A designar una persona como responsable de coordinación del contrato, persona con titulación adecuada y suficiente, que será directamente responsable de la comprobación, coordinación  y vigilancia de la correcta realización de la prestación pactada. </w:t>
            </w:r>
          </w:p>
          <w:p w:rsidR="00407777" w:rsidRPr="00792B17" w:rsidRDefault="00407777" w:rsidP="003F1FF5">
            <w:pPr>
              <w:spacing w:line="276" w:lineRule="auto"/>
              <w:jc w:val="both"/>
              <w:rPr>
                <w:rFonts w:cs="Arial"/>
                <w:sz w:val="22"/>
                <w:szCs w:val="22"/>
              </w:rPr>
            </w:pPr>
          </w:p>
          <w:p w:rsidR="00113989" w:rsidRPr="00792B17" w:rsidRDefault="00113989" w:rsidP="00354AAC">
            <w:pPr>
              <w:spacing w:line="276" w:lineRule="auto"/>
              <w:ind w:left="459" w:hanging="459"/>
              <w:jc w:val="both"/>
              <w:rPr>
                <w:rFonts w:cs="Arial"/>
                <w:sz w:val="22"/>
                <w:szCs w:val="22"/>
              </w:rPr>
            </w:pPr>
          </w:p>
          <w:p w:rsidR="00407777" w:rsidRPr="00792B17" w:rsidRDefault="003F1FF5" w:rsidP="00354AAC">
            <w:pPr>
              <w:spacing w:line="276" w:lineRule="auto"/>
              <w:ind w:left="459" w:hanging="459"/>
              <w:jc w:val="both"/>
              <w:rPr>
                <w:rFonts w:cs="Arial"/>
                <w:sz w:val="22"/>
                <w:szCs w:val="22"/>
              </w:rPr>
            </w:pPr>
            <w:r w:rsidRPr="00792B17">
              <w:rPr>
                <w:rFonts w:cs="Arial"/>
                <w:sz w:val="22"/>
                <w:szCs w:val="22"/>
              </w:rPr>
              <w:t>7</w:t>
            </w:r>
            <w:r w:rsidR="00407777" w:rsidRPr="00792B17">
              <w:rPr>
                <w:rFonts w:cs="Arial"/>
                <w:sz w:val="22"/>
                <w:szCs w:val="22"/>
              </w:rPr>
              <w:t>.- La empresa adjudicataria deberá aportar los medios materiales y humanos necesarios para la correcta realización del servicio, bien con medios propios, o mediante la contratación con tercero.</w:t>
            </w:r>
          </w:p>
          <w:p w:rsidR="006A60A0" w:rsidRPr="00792B17" w:rsidRDefault="006A60A0" w:rsidP="00354AAC">
            <w:pPr>
              <w:spacing w:line="276" w:lineRule="auto"/>
              <w:ind w:left="459" w:hanging="459"/>
              <w:jc w:val="both"/>
              <w:rPr>
                <w:rFonts w:cs="Arial"/>
                <w:sz w:val="22"/>
                <w:szCs w:val="22"/>
              </w:rPr>
            </w:pPr>
          </w:p>
          <w:p w:rsidR="007D1D7A" w:rsidRPr="00792B17" w:rsidRDefault="00407777" w:rsidP="008C7D0F">
            <w:pPr>
              <w:spacing w:line="276" w:lineRule="auto"/>
              <w:ind w:left="459"/>
              <w:jc w:val="both"/>
              <w:rPr>
                <w:rFonts w:cs="Arial"/>
                <w:sz w:val="22"/>
                <w:szCs w:val="22"/>
              </w:rPr>
            </w:pPr>
            <w:r w:rsidRPr="00792B17">
              <w:rPr>
                <w:rFonts w:cs="Arial"/>
                <w:sz w:val="22"/>
                <w:szCs w:val="22"/>
              </w:rPr>
              <w:t>Asimismo  estará obligada a asignar a la ejecución de los trabajos a que se refiere el presente Pliego los facultativos cuyo nombre figure en su oferta, con la dedicación definida en la misma.</w:t>
            </w:r>
          </w:p>
          <w:p w:rsidR="008C7D0F" w:rsidRPr="00792B17" w:rsidRDefault="008C7D0F" w:rsidP="008C7D0F">
            <w:pPr>
              <w:spacing w:line="276" w:lineRule="auto"/>
              <w:ind w:left="459"/>
              <w:jc w:val="both"/>
              <w:rPr>
                <w:rFonts w:cs="Arial"/>
                <w:sz w:val="22"/>
                <w:szCs w:val="22"/>
              </w:rPr>
            </w:pPr>
          </w:p>
          <w:p w:rsidR="008C7D0F" w:rsidRPr="00792B17" w:rsidRDefault="008C7D0F" w:rsidP="008C7D0F">
            <w:pPr>
              <w:spacing w:line="276" w:lineRule="auto"/>
              <w:ind w:left="459"/>
              <w:jc w:val="both"/>
              <w:rPr>
                <w:rFonts w:cs="Arial"/>
                <w:sz w:val="22"/>
                <w:szCs w:val="22"/>
              </w:rPr>
            </w:pPr>
          </w:p>
          <w:p w:rsidR="007D1D7A" w:rsidRPr="00792B17" w:rsidRDefault="007D1D7A" w:rsidP="007D1D7A">
            <w:pPr>
              <w:autoSpaceDE w:val="0"/>
              <w:autoSpaceDN w:val="0"/>
              <w:adjustRightInd w:val="0"/>
              <w:spacing w:line="276" w:lineRule="auto"/>
              <w:ind w:left="459" w:hanging="425"/>
              <w:jc w:val="both"/>
              <w:rPr>
                <w:rFonts w:cs="Arial"/>
                <w:sz w:val="22"/>
                <w:szCs w:val="22"/>
              </w:rPr>
            </w:pPr>
            <w:r w:rsidRPr="00792B17">
              <w:rPr>
                <w:rFonts w:cs="Arial"/>
                <w:sz w:val="22"/>
                <w:szCs w:val="22"/>
              </w:rPr>
              <w:t xml:space="preserve">8.- Relación con la Áreas municipales: La empresa adjudicataria, a la hora de ofrecer sus servicios, actuará según los planes que el Ayuntamiento de Urretxu tenga establecidos para regular su actuación lingüística. Por lo tanto, teniendo en cuenta que preferentemente la lengua de trabajo del Ayuntamiento de Urretxu es el euskera, las relaciones tanto orales como por escrito que mantenga la </w:t>
            </w:r>
            <w:r w:rsidRPr="00792B17">
              <w:rPr>
                <w:rFonts w:cs="Arial"/>
                <w:sz w:val="22"/>
                <w:szCs w:val="22"/>
              </w:rPr>
              <w:lastRenderedPageBreak/>
              <w:t xml:space="preserve">empresa con los servicios </w:t>
            </w:r>
            <w:r w:rsidR="00461F62" w:rsidRPr="00792B17">
              <w:rPr>
                <w:rFonts w:cs="Arial"/>
                <w:sz w:val="22"/>
                <w:szCs w:val="22"/>
              </w:rPr>
              <w:t>municipales</w:t>
            </w:r>
            <w:r w:rsidRPr="00792B17">
              <w:rPr>
                <w:rFonts w:cs="Arial"/>
                <w:sz w:val="22"/>
                <w:szCs w:val="22"/>
              </w:rPr>
              <w:t xml:space="preserve"> se desarrollarán en bilingüe, debiendo la empresa adjudicataria garantizar y responsabilizarse de este cumplimiento.</w:t>
            </w:r>
          </w:p>
          <w:p w:rsidR="007D1D7A" w:rsidRPr="00792B17" w:rsidRDefault="007D1D7A" w:rsidP="007D1D7A">
            <w:pPr>
              <w:autoSpaceDE w:val="0"/>
              <w:autoSpaceDN w:val="0"/>
              <w:adjustRightInd w:val="0"/>
              <w:spacing w:line="276" w:lineRule="auto"/>
              <w:jc w:val="both"/>
              <w:rPr>
                <w:rFonts w:cs="Arial"/>
                <w:sz w:val="22"/>
                <w:szCs w:val="22"/>
              </w:rPr>
            </w:pPr>
          </w:p>
          <w:p w:rsidR="007D1D7A" w:rsidRPr="00792B17" w:rsidRDefault="007D1D7A" w:rsidP="007D1D7A">
            <w:pPr>
              <w:pStyle w:val="Textoindependiente2"/>
              <w:spacing w:after="0" w:line="276" w:lineRule="auto"/>
              <w:ind w:left="459" w:hanging="459"/>
              <w:jc w:val="both"/>
              <w:rPr>
                <w:rFonts w:cs="Arial"/>
                <w:sz w:val="22"/>
                <w:szCs w:val="22"/>
              </w:rPr>
            </w:pPr>
          </w:p>
          <w:p w:rsidR="00407777" w:rsidRPr="00792B17" w:rsidRDefault="00D819AE" w:rsidP="00354AAC">
            <w:pPr>
              <w:tabs>
                <w:tab w:val="left" w:pos="-720"/>
                <w:tab w:val="center" w:pos="4252"/>
                <w:tab w:val="right" w:pos="8504"/>
              </w:tabs>
              <w:spacing w:line="276" w:lineRule="auto"/>
              <w:jc w:val="both"/>
              <w:rPr>
                <w:rFonts w:cs="Arial"/>
                <w:b/>
                <w:spacing w:val="-3"/>
                <w:sz w:val="22"/>
                <w:szCs w:val="22"/>
              </w:rPr>
            </w:pPr>
            <w:r w:rsidRPr="00792B17">
              <w:rPr>
                <w:rFonts w:cs="Arial"/>
                <w:b/>
                <w:spacing w:val="-3"/>
                <w:sz w:val="22"/>
                <w:szCs w:val="22"/>
                <w:u w:val="single"/>
              </w:rPr>
              <w:t>XXII</w:t>
            </w:r>
            <w:r w:rsidR="00407777" w:rsidRPr="00792B17">
              <w:rPr>
                <w:rFonts w:cs="Arial"/>
                <w:b/>
                <w:spacing w:val="-3"/>
                <w:sz w:val="22"/>
                <w:szCs w:val="22"/>
                <w:u w:val="single"/>
              </w:rPr>
              <w:t>.- Obligaciones del Ayuntamiento</w:t>
            </w:r>
            <w:r w:rsidR="004C1145">
              <w:rPr>
                <w:rFonts w:cs="Arial"/>
                <w:b/>
                <w:spacing w:val="-3"/>
                <w:sz w:val="22"/>
                <w:szCs w:val="22"/>
              </w:rPr>
              <w:t>.</w:t>
            </w:r>
          </w:p>
          <w:p w:rsidR="00407777" w:rsidRPr="00792B17" w:rsidRDefault="00407777" w:rsidP="00697756">
            <w:pPr>
              <w:numPr>
                <w:ilvl w:val="0"/>
                <w:numId w:val="12"/>
              </w:numPr>
              <w:tabs>
                <w:tab w:val="left" w:pos="-720"/>
                <w:tab w:val="center" w:pos="4252"/>
                <w:tab w:val="right" w:pos="8504"/>
              </w:tabs>
              <w:suppressAutoHyphens/>
              <w:spacing w:before="120" w:line="276" w:lineRule="auto"/>
              <w:ind w:left="357" w:hanging="357"/>
              <w:jc w:val="both"/>
              <w:rPr>
                <w:rFonts w:cs="Arial"/>
                <w:spacing w:val="-3"/>
                <w:sz w:val="22"/>
                <w:szCs w:val="22"/>
              </w:rPr>
            </w:pPr>
            <w:r w:rsidRPr="00792B17">
              <w:rPr>
                <w:rFonts w:cs="Arial"/>
                <w:spacing w:val="-3"/>
                <w:sz w:val="22"/>
                <w:szCs w:val="22"/>
              </w:rPr>
              <w:t>Abonar al adjudicatario el precio estipulado, previa presentación de la factura correspondiente</w:t>
            </w:r>
          </w:p>
          <w:p w:rsidR="00407777" w:rsidRPr="00792B17" w:rsidRDefault="00407777" w:rsidP="00354AAC">
            <w:pPr>
              <w:numPr>
                <w:ilvl w:val="0"/>
                <w:numId w:val="12"/>
              </w:numPr>
              <w:tabs>
                <w:tab w:val="left" w:pos="-720"/>
                <w:tab w:val="center" w:pos="4252"/>
                <w:tab w:val="right" w:pos="8504"/>
              </w:tabs>
              <w:suppressAutoHyphens/>
              <w:spacing w:line="276" w:lineRule="auto"/>
              <w:jc w:val="both"/>
              <w:rPr>
                <w:rFonts w:cs="Arial"/>
                <w:spacing w:val="-3"/>
                <w:sz w:val="22"/>
                <w:szCs w:val="22"/>
              </w:rPr>
            </w:pPr>
            <w:r w:rsidRPr="00792B17">
              <w:rPr>
                <w:rFonts w:cs="Arial"/>
                <w:spacing w:val="-3"/>
                <w:sz w:val="22"/>
                <w:szCs w:val="22"/>
              </w:rPr>
              <w:t>Notificar al adjudicatario los acuerdos municipales que se produzcan sobre modificación cuantitativa de las prestaciones del servicio concertado</w:t>
            </w:r>
          </w:p>
          <w:p w:rsidR="00407777" w:rsidRPr="00792B17" w:rsidRDefault="00407777" w:rsidP="00354AAC">
            <w:pPr>
              <w:numPr>
                <w:ilvl w:val="0"/>
                <w:numId w:val="12"/>
              </w:numPr>
              <w:tabs>
                <w:tab w:val="left" w:pos="-720"/>
                <w:tab w:val="center" w:pos="4252"/>
                <w:tab w:val="right" w:pos="8504"/>
              </w:tabs>
              <w:suppressAutoHyphens/>
              <w:spacing w:line="276" w:lineRule="auto"/>
              <w:jc w:val="both"/>
              <w:rPr>
                <w:rFonts w:cs="Arial"/>
                <w:spacing w:val="-3"/>
                <w:sz w:val="22"/>
                <w:szCs w:val="22"/>
              </w:rPr>
            </w:pPr>
            <w:r w:rsidRPr="00792B17">
              <w:rPr>
                <w:rFonts w:cs="Arial"/>
                <w:spacing w:val="-3"/>
                <w:sz w:val="22"/>
                <w:szCs w:val="22"/>
              </w:rPr>
              <w:t>Prestar al adjudicatario la colaboración necesaria para el cumplimiento de las prestaciones objeto del contrato</w:t>
            </w:r>
            <w:r w:rsidR="008C7D0F" w:rsidRPr="00792B17">
              <w:rPr>
                <w:rFonts w:cs="Arial"/>
                <w:spacing w:val="-3"/>
                <w:sz w:val="22"/>
                <w:szCs w:val="22"/>
              </w:rPr>
              <w:t>.</w:t>
            </w:r>
          </w:p>
          <w:p w:rsidR="007D1D7A" w:rsidRPr="00792B17" w:rsidRDefault="007D1D7A" w:rsidP="00354AAC">
            <w:pPr>
              <w:pStyle w:val="Textoindependiente2"/>
              <w:spacing w:line="276" w:lineRule="auto"/>
              <w:jc w:val="both"/>
              <w:rPr>
                <w:rFonts w:cs="Arial"/>
                <w:b/>
                <w:sz w:val="22"/>
                <w:szCs w:val="22"/>
                <w:u w:val="single"/>
              </w:rPr>
            </w:pPr>
          </w:p>
          <w:p w:rsidR="00461F62" w:rsidRPr="00792B17" w:rsidRDefault="00461F62" w:rsidP="00354AAC">
            <w:pPr>
              <w:pStyle w:val="Textoindependiente2"/>
              <w:spacing w:line="276" w:lineRule="auto"/>
              <w:jc w:val="both"/>
              <w:rPr>
                <w:rFonts w:cs="Arial"/>
                <w:b/>
                <w:sz w:val="22"/>
                <w:szCs w:val="22"/>
                <w:u w:val="single"/>
              </w:rPr>
            </w:pPr>
          </w:p>
          <w:p w:rsidR="004C1145" w:rsidRPr="00792B17" w:rsidRDefault="00C85B08" w:rsidP="00354AAC">
            <w:pPr>
              <w:pStyle w:val="Textoindependiente2"/>
              <w:spacing w:line="276" w:lineRule="auto"/>
              <w:jc w:val="both"/>
              <w:rPr>
                <w:rFonts w:cs="Arial"/>
                <w:b/>
                <w:sz w:val="22"/>
                <w:szCs w:val="22"/>
                <w:u w:val="single"/>
              </w:rPr>
            </w:pPr>
            <w:r w:rsidRPr="00792B17">
              <w:rPr>
                <w:rFonts w:cs="Arial"/>
                <w:b/>
                <w:sz w:val="22"/>
                <w:szCs w:val="22"/>
                <w:u w:val="single"/>
              </w:rPr>
              <w:t>XX</w:t>
            </w:r>
            <w:r w:rsidR="00D819AE" w:rsidRPr="00792B17">
              <w:rPr>
                <w:rFonts w:cs="Arial"/>
                <w:b/>
                <w:sz w:val="22"/>
                <w:szCs w:val="22"/>
                <w:u w:val="single"/>
              </w:rPr>
              <w:t>III</w:t>
            </w:r>
            <w:r w:rsidRPr="00792B17">
              <w:rPr>
                <w:rFonts w:cs="Arial"/>
                <w:b/>
                <w:sz w:val="22"/>
                <w:szCs w:val="22"/>
                <w:u w:val="single"/>
              </w:rPr>
              <w:t>.- Responsabilidad del contratista por los daños causados a terceros durante la ejecución del contrato</w:t>
            </w:r>
            <w:r w:rsidR="004C1145">
              <w:rPr>
                <w:rFonts w:cs="Arial"/>
                <w:b/>
                <w:sz w:val="22"/>
                <w:szCs w:val="22"/>
                <w:u w:val="single"/>
              </w:rPr>
              <w:t>.</w:t>
            </w:r>
          </w:p>
          <w:p w:rsidR="00C85B08" w:rsidRPr="00792B17" w:rsidRDefault="00C85B08" w:rsidP="00354AAC">
            <w:pPr>
              <w:spacing w:line="276" w:lineRule="auto"/>
              <w:jc w:val="both"/>
              <w:rPr>
                <w:rFonts w:cs="Arial"/>
                <w:sz w:val="22"/>
                <w:szCs w:val="22"/>
              </w:rPr>
            </w:pPr>
            <w:r w:rsidRPr="00792B17">
              <w:rPr>
                <w:rFonts w:cs="Arial"/>
                <w:sz w:val="22"/>
                <w:szCs w:val="22"/>
              </w:rPr>
              <w:t xml:space="preserve">El contratista será responsable de los daños y perjuicios que se causen como consecuencia de las operaciones que requiera la ejecución del contrato, de acuerdo con lo dispuesto en el Art. </w:t>
            </w:r>
            <w:r w:rsidR="00203135" w:rsidRPr="00792B17">
              <w:rPr>
                <w:rFonts w:cs="Arial"/>
                <w:sz w:val="22"/>
                <w:szCs w:val="22"/>
              </w:rPr>
              <w:t>214</w:t>
            </w:r>
            <w:r w:rsidRPr="00792B17">
              <w:rPr>
                <w:rFonts w:cs="Arial"/>
                <w:sz w:val="22"/>
                <w:szCs w:val="22"/>
              </w:rPr>
              <w:t xml:space="preserve"> de</w:t>
            </w:r>
            <w:r w:rsidR="00203135" w:rsidRPr="00792B17">
              <w:rPr>
                <w:rFonts w:cs="Arial"/>
                <w:sz w:val="22"/>
                <w:szCs w:val="22"/>
              </w:rPr>
              <w:t xml:space="preserve">l Texto Refundido de </w:t>
            </w:r>
            <w:r w:rsidRPr="00792B17">
              <w:rPr>
                <w:rFonts w:cs="Arial"/>
                <w:sz w:val="22"/>
                <w:szCs w:val="22"/>
              </w:rPr>
              <w:t xml:space="preserve"> la Ley de Contratos del Sector Público.</w:t>
            </w:r>
          </w:p>
          <w:p w:rsidR="00C85B08" w:rsidRPr="00792B17" w:rsidRDefault="00C85B08" w:rsidP="00354AAC">
            <w:pPr>
              <w:spacing w:line="276" w:lineRule="auto"/>
              <w:jc w:val="both"/>
              <w:rPr>
                <w:rFonts w:cs="Arial"/>
                <w:sz w:val="22"/>
                <w:szCs w:val="22"/>
              </w:rPr>
            </w:pPr>
          </w:p>
          <w:p w:rsidR="004C1145" w:rsidRDefault="004C1145" w:rsidP="00354AAC">
            <w:pPr>
              <w:spacing w:line="276" w:lineRule="auto"/>
              <w:jc w:val="both"/>
              <w:outlineLvl w:val="0"/>
              <w:rPr>
                <w:rFonts w:cs="Arial"/>
                <w:b/>
                <w:sz w:val="22"/>
                <w:szCs w:val="22"/>
                <w:u w:val="single"/>
              </w:rPr>
            </w:pPr>
          </w:p>
          <w:p w:rsidR="00C85B08" w:rsidRPr="00792B17" w:rsidRDefault="00C85B08" w:rsidP="00354AAC">
            <w:pPr>
              <w:spacing w:line="276" w:lineRule="auto"/>
              <w:jc w:val="both"/>
              <w:outlineLvl w:val="0"/>
              <w:rPr>
                <w:rFonts w:cs="Arial"/>
                <w:b/>
                <w:spacing w:val="-3"/>
                <w:sz w:val="22"/>
                <w:szCs w:val="22"/>
                <w:u w:val="single"/>
                <w:lang w:val="es-ES_tradnl"/>
              </w:rPr>
            </w:pPr>
            <w:r w:rsidRPr="00792B17">
              <w:rPr>
                <w:rFonts w:cs="Arial"/>
                <w:b/>
                <w:sz w:val="22"/>
                <w:szCs w:val="22"/>
                <w:u w:val="single"/>
              </w:rPr>
              <w:t>XX</w:t>
            </w:r>
            <w:r w:rsidR="00D819AE" w:rsidRPr="00792B17">
              <w:rPr>
                <w:rFonts w:cs="Arial"/>
                <w:b/>
                <w:sz w:val="22"/>
                <w:szCs w:val="22"/>
                <w:u w:val="single"/>
              </w:rPr>
              <w:t>IV</w:t>
            </w:r>
            <w:r w:rsidRPr="00792B17">
              <w:rPr>
                <w:rFonts w:cs="Arial"/>
                <w:b/>
                <w:sz w:val="22"/>
                <w:szCs w:val="22"/>
                <w:u w:val="single"/>
              </w:rPr>
              <w:t>.-</w:t>
            </w:r>
            <w:r w:rsidRPr="00792B17">
              <w:rPr>
                <w:rFonts w:cs="Arial"/>
                <w:b/>
                <w:spacing w:val="-3"/>
                <w:sz w:val="22"/>
                <w:szCs w:val="22"/>
                <w:u w:val="single"/>
                <w:lang w:val="es-ES_tradnl"/>
              </w:rPr>
              <w:t>Prerrogativas de la Administración</w:t>
            </w:r>
            <w:r w:rsidR="004C1145">
              <w:rPr>
                <w:rFonts w:cs="Arial"/>
                <w:b/>
                <w:spacing w:val="-3"/>
                <w:sz w:val="22"/>
                <w:szCs w:val="22"/>
                <w:u w:val="single"/>
                <w:lang w:val="es-ES_tradnl"/>
              </w:rPr>
              <w:t>.</w:t>
            </w:r>
          </w:p>
          <w:p w:rsidR="00C85B08" w:rsidRPr="00792B17" w:rsidRDefault="00C85B08" w:rsidP="00697756">
            <w:pPr>
              <w:spacing w:before="120" w:line="276" w:lineRule="auto"/>
              <w:jc w:val="both"/>
              <w:rPr>
                <w:rFonts w:cs="Arial"/>
                <w:sz w:val="22"/>
                <w:szCs w:val="22"/>
              </w:rPr>
            </w:pPr>
            <w:r w:rsidRPr="00792B17">
              <w:rPr>
                <w:rFonts w:cs="Arial"/>
                <w:sz w:val="22"/>
                <w:szCs w:val="22"/>
              </w:rPr>
              <w:t xml:space="preserve">Corresponden a la Administración las prerrogativas de interpretar el contrato, </w:t>
            </w:r>
            <w:r w:rsidRPr="00792B17">
              <w:rPr>
                <w:rFonts w:cs="Arial"/>
                <w:sz w:val="22"/>
                <w:szCs w:val="22"/>
              </w:rPr>
              <w:lastRenderedPageBreak/>
              <w:t xml:space="preserve">resolver las dudas que ofrezca su cumplimiento, modificarlo por razones de interés público, acordar su resolución y determinar los efectos de ésta, dentro de los límites y con sujeción a los requisitos y efectos establecidos en </w:t>
            </w:r>
            <w:r w:rsidR="00962EB4" w:rsidRPr="00792B17">
              <w:rPr>
                <w:rFonts w:cs="Arial"/>
                <w:sz w:val="22"/>
                <w:szCs w:val="22"/>
              </w:rPr>
              <w:t xml:space="preserve">el Texto Refundido de </w:t>
            </w:r>
            <w:r w:rsidRPr="00792B17">
              <w:rPr>
                <w:rFonts w:cs="Arial"/>
                <w:sz w:val="22"/>
                <w:szCs w:val="22"/>
              </w:rPr>
              <w:t>la Ley de Contratos del Sector Público,  así como en el Reglamento General de la misma</w:t>
            </w:r>
            <w:r w:rsidR="004C1145">
              <w:rPr>
                <w:rFonts w:cs="Arial"/>
                <w:sz w:val="22"/>
                <w:szCs w:val="22"/>
              </w:rPr>
              <w:t>.</w:t>
            </w:r>
          </w:p>
          <w:p w:rsidR="00C85B08" w:rsidRPr="00792B17" w:rsidRDefault="00C85B08" w:rsidP="00354AAC">
            <w:pPr>
              <w:tabs>
                <w:tab w:val="left" w:pos="-720"/>
              </w:tabs>
              <w:suppressAutoHyphens/>
              <w:spacing w:line="276" w:lineRule="auto"/>
              <w:jc w:val="both"/>
              <w:rPr>
                <w:rFonts w:cs="Arial"/>
                <w:spacing w:val="-3"/>
                <w:sz w:val="22"/>
                <w:szCs w:val="22"/>
                <w:lang w:val="es-ES_tradnl"/>
              </w:rPr>
            </w:pPr>
          </w:p>
          <w:p w:rsidR="00C85B08" w:rsidRPr="00792B17" w:rsidRDefault="00C85B08" w:rsidP="00354AAC">
            <w:pPr>
              <w:tabs>
                <w:tab w:val="left" w:pos="-720"/>
              </w:tabs>
              <w:suppressAutoHyphens/>
              <w:spacing w:line="276" w:lineRule="auto"/>
              <w:jc w:val="both"/>
              <w:rPr>
                <w:rFonts w:cs="Arial"/>
                <w:spacing w:val="-3"/>
                <w:sz w:val="22"/>
                <w:szCs w:val="22"/>
                <w:lang w:val="es-ES_tradnl"/>
              </w:rPr>
            </w:pPr>
            <w:r w:rsidRPr="00792B17">
              <w:rPr>
                <w:rFonts w:cs="Arial"/>
                <w:spacing w:val="-3"/>
                <w:sz w:val="22"/>
                <w:szCs w:val="22"/>
                <w:lang w:val="es-ES_tradnl"/>
              </w:rPr>
              <w:t>Los acuerdos dictados al efecto pondrán fin a la vía administrativa y serán inmediatamente ejecutivos.</w:t>
            </w:r>
          </w:p>
          <w:p w:rsidR="00C85B08" w:rsidRDefault="00C85B08" w:rsidP="00354AAC">
            <w:pPr>
              <w:spacing w:line="276" w:lineRule="auto"/>
              <w:jc w:val="both"/>
              <w:rPr>
                <w:rFonts w:cs="Arial"/>
                <w:b/>
                <w:sz w:val="22"/>
                <w:szCs w:val="22"/>
                <w:lang w:val="es-ES_tradnl"/>
              </w:rPr>
            </w:pPr>
          </w:p>
          <w:p w:rsidR="00697756" w:rsidRPr="00792B17" w:rsidRDefault="00697756" w:rsidP="00354AAC">
            <w:pPr>
              <w:spacing w:line="276" w:lineRule="auto"/>
              <w:jc w:val="both"/>
              <w:rPr>
                <w:rFonts w:cs="Arial"/>
                <w:b/>
                <w:sz w:val="22"/>
                <w:szCs w:val="22"/>
                <w:lang w:val="es-ES_tradnl"/>
              </w:rPr>
            </w:pPr>
          </w:p>
          <w:p w:rsidR="00C85B08" w:rsidRPr="00792B17" w:rsidRDefault="00C85B08" w:rsidP="002D208A">
            <w:pPr>
              <w:spacing w:line="276" w:lineRule="auto"/>
              <w:jc w:val="both"/>
              <w:outlineLvl w:val="0"/>
              <w:rPr>
                <w:rFonts w:cs="Arial"/>
                <w:b/>
                <w:sz w:val="22"/>
                <w:szCs w:val="22"/>
                <w:u w:val="single"/>
                <w:lang w:val="es-ES_tradnl"/>
              </w:rPr>
            </w:pPr>
            <w:r w:rsidRPr="00792B17">
              <w:rPr>
                <w:rFonts w:cs="Arial"/>
                <w:b/>
                <w:sz w:val="22"/>
                <w:szCs w:val="22"/>
                <w:u w:val="single"/>
                <w:lang w:val="es-ES_tradnl"/>
              </w:rPr>
              <w:t>XX</w:t>
            </w:r>
            <w:r w:rsidR="00D819AE" w:rsidRPr="00792B17">
              <w:rPr>
                <w:rFonts w:cs="Arial"/>
                <w:b/>
                <w:sz w:val="22"/>
                <w:szCs w:val="22"/>
                <w:u w:val="single"/>
                <w:lang w:val="es-ES_tradnl"/>
              </w:rPr>
              <w:t>V</w:t>
            </w:r>
            <w:r w:rsidRPr="00792B17">
              <w:rPr>
                <w:rFonts w:cs="Arial"/>
                <w:b/>
                <w:sz w:val="22"/>
                <w:szCs w:val="22"/>
                <w:u w:val="single"/>
                <w:lang w:val="es-ES_tradnl"/>
              </w:rPr>
              <w:t>.- Modificaciones del contrato.</w:t>
            </w:r>
          </w:p>
          <w:p w:rsidR="006A60A0" w:rsidRPr="00792B17" w:rsidRDefault="006A60A0" w:rsidP="002D208A">
            <w:pPr>
              <w:tabs>
                <w:tab w:val="left" w:pos="-720"/>
              </w:tabs>
              <w:suppressAutoHyphens/>
              <w:spacing w:line="276" w:lineRule="auto"/>
              <w:jc w:val="both"/>
              <w:rPr>
                <w:rFonts w:cs="Arial"/>
                <w:sz w:val="22"/>
                <w:szCs w:val="22"/>
              </w:rPr>
            </w:pPr>
          </w:p>
          <w:p w:rsidR="002D208A" w:rsidRPr="00792B17" w:rsidRDefault="002D208A" w:rsidP="002D208A">
            <w:pPr>
              <w:tabs>
                <w:tab w:val="left" w:pos="-720"/>
              </w:tabs>
              <w:suppressAutoHyphens/>
              <w:spacing w:line="276" w:lineRule="auto"/>
              <w:jc w:val="both"/>
              <w:rPr>
                <w:rFonts w:cs="Arial"/>
                <w:sz w:val="22"/>
                <w:szCs w:val="22"/>
              </w:rPr>
            </w:pPr>
            <w:r w:rsidRPr="00792B17">
              <w:rPr>
                <w:rFonts w:cs="Arial"/>
                <w:sz w:val="22"/>
                <w:szCs w:val="22"/>
              </w:rPr>
              <w:t>Una vez perfeccionado el contrato, sólo podrán introducirse modificaciones en el mismo en las condiciones y con los requisitos establecidos en los artículos 105,</w:t>
            </w:r>
            <w:r w:rsidR="00792B17">
              <w:rPr>
                <w:rFonts w:cs="Arial"/>
                <w:sz w:val="22"/>
                <w:szCs w:val="22"/>
              </w:rPr>
              <w:t xml:space="preserve"> </w:t>
            </w:r>
            <w:r w:rsidRPr="00792B17">
              <w:rPr>
                <w:rFonts w:cs="Arial"/>
                <w:sz w:val="22"/>
                <w:szCs w:val="22"/>
              </w:rPr>
              <w:t>106,</w:t>
            </w:r>
            <w:r w:rsidR="00792B17">
              <w:rPr>
                <w:rFonts w:cs="Arial"/>
                <w:sz w:val="22"/>
                <w:szCs w:val="22"/>
              </w:rPr>
              <w:t xml:space="preserve"> </w:t>
            </w:r>
            <w:r w:rsidRPr="00792B17">
              <w:rPr>
                <w:rFonts w:cs="Arial"/>
                <w:sz w:val="22"/>
                <w:szCs w:val="22"/>
              </w:rPr>
              <w:t>107,108,</w:t>
            </w:r>
            <w:r w:rsidR="00C90227" w:rsidRPr="00792B17">
              <w:rPr>
                <w:rFonts w:cs="Arial"/>
                <w:sz w:val="22"/>
                <w:szCs w:val="22"/>
              </w:rPr>
              <w:t xml:space="preserve"> </w:t>
            </w:r>
            <w:r w:rsidRPr="00792B17">
              <w:rPr>
                <w:rFonts w:cs="Arial"/>
                <w:sz w:val="22"/>
                <w:szCs w:val="22"/>
              </w:rPr>
              <w:t>219 y 306 del TRLCSP.</w:t>
            </w:r>
          </w:p>
          <w:p w:rsidR="002D208A" w:rsidRPr="00792B17" w:rsidRDefault="002D208A" w:rsidP="002D208A">
            <w:pPr>
              <w:tabs>
                <w:tab w:val="left" w:pos="-720"/>
              </w:tabs>
              <w:suppressAutoHyphens/>
              <w:spacing w:line="276" w:lineRule="auto"/>
              <w:jc w:val="both"/>
              <w:rPr>
                <w:rFonts w:cs="Arial"/>
                <w:sz w:val="22"/>
                <w:szCs w:val="22"/>
              </w:rPr>
            </w:pPr>
          </w:p>
          <w:p w:rsidR="002D208A" w:rsidRPr="00792B17" w:rsidRDefault="002D208A" w:rsidP="002D208A">
            <w:pPr>
              <w:tabs>
                <w:tab w:val="left" w:pos="-720"/>
              </w:tabs>
              <w:suppressAutoHyphens/>
              <w:spacing w:line="276" w:lineRule="auto"/>
              <w:jc w:val="both"/>
              <w:rPr>
                <w:rFonts w:cs="Arial"/>
                <w:sz w:val="22"/>
                <w:szCs w:val="22"/>
              </w:rPr>
            </w:pPr>
            <w:r w:rsidRPr="00792B17">
              <w:rPr>
                <w:rFonts w:cs="Arial"/>
                <w:sz w:val="22"/>
                <w:szCs w:val="22"/>
              </w:rPr>
              <w:t>De acuerdo con lo preceptuado en el artículo 106 del TRLCSP, serán condiciones indispensables para que se pueda modificar el contrato:</w:t>
            </w:r>
          </w:p>
          <w:p w:rsidR="002D208A" w:rsidRPr="00792B17" w:rsidRDefault="002D208A" w:rsidP="002D208A">
            <w:pPr>
              <w:pStyle w:val="Prrafodelista"/>
              <w:numPr>
                <w:ilvl w:val="0"/>
                <w:numId w:val="7"/>
              </w:numPr>
              <w:tabs>
                <w:tab w:val="left" w:pos="-720"/>
              </w:tabs>
              <w:suppressAutoHyphens/>
              <w:spacing w:after="200" w:line="276" w:lineRule="auto"/>
              <w:jc w:val="both"/>
              <w:rPr>
                <w:rFonts w:cs="Arial"/>
                <w:sz w:val="22"/>
                <w:szCs w:val="22"/>
              </w:rPr>
            </w:pPr>
            <w:r w:rsidRPr="00792B17">
              <w:rPr>
                <w:rFonts w:cs="Arial"/>
                <w:sz w:val="22"/>
                <w:szCs w:val="22"/>
              </w:rPr>
              <w:t>Que las modificaciones tengan origen en razones de interés público o en causas imprevistas, o</w:t>
            </w:r>
          </w:p>
          <w:p w:rsidR="002D208A" w:rsidRPr="00792B17" w:rsidRDefault="002D208A" w:rsidP="002D208A">
            <w:pPr>
              <w:pStyle w:val="Prrafodelista"/>
              <w:numPr>
                <w:ilvl w:val="0"/>
                <w:numId w:val="7"/>
              </w:numPr>
              <w:tabs>
                <w:tab w:val="left" w:pos="-720"/>
              </w:tabs>
              <w:suppressAutoHyphens/>
              <w:spacing w:after="200" w:line="276" w:lineRule="auto"/>
              <w:jc w:val="both"/>
              <w:rPr>
                <w:rFonts w:cs="Arial"/>
                <w:sz w:val="22"/>
                <w:szCs w:val="22"/>
              </w:rPr>
            </w:pPr>
            <w:r w:rsidRPr="00792B17">
              <w:rPr>
                <w:rFonts w:cs="Arial"/>
                <w:sz w:val="22"/>
                <w:szCs w:val="22"/>
              </w:rPr>
              <w:t>Que las modificaciones tengan origen en razones de mejora en la efectividad del servicio.</w:t>
            </w:r>
          </w:p>
          <w:p w:rsidR="00697756" w:rsidRPr="009D2EA0" w:rsidRDefault="00697756" w:rsidP="00697756">
            <w:pPr>
              <w:tabs>
                <w:tab w:val="left" w:pos="-720"/>
              </w:tabs>
              <w:suppressAutoHyphens/>
              <w:spacing w:line="276" w:lineRule="auto"/>
              <w:jc w:val="both"/>
              <w:rPr>
                <w:rFonts w:cs="Arial"/>
                <w:sz w:val="22"/>
                <w:szCs w:val="22"/>
              </w:rPr>
            </w:pPr>
            <w:r w:rsidRPr="009D2EA0">
              <w:rPr>
                <w:rFonts w:cs="Arial"/>
                <w:sz w:val="22"/>
                <w:szCs w:val="22"/>
              </w:rPr>
              <w:t>Se establecen como supuestos de modificación del presente contrato los siguientes:</w:t>
            </w:r>
          </w:p>
          <w:p w:rsidR="00697756" w:rsidRPr="00EA746A" w:rsidRDefault="00697756" w:rsidP="00697756">
            <w:pPr>
              <w:pStyle w:val="Prrafodelista"/>
              <w:tabs>
                <w:tab w:val="left" w:pos="-720"/>
              </w:tabs>
              <w:suppressAutoHyphens/>
              <w:jc w:val="both"/>
              <w:rPr>
                <w:rFonts w:cs="Arial"/>
              </w:rPr>
            </w:pPr>
          </w:p>
          <w:p w:rsidR="00697756" w:rsidRPr="00697756" w:rsidRDefault="00697756" w:rsidP="00697756">
            <w:pPr>
              <w:pStyle w:val="Prrafodelista"/>
              <w:numPr>
                <w:ilvl w:val="0"/>
                <w:numId w:val="18"/>
              </w:numPr>
              <w:tabs>
                <w:tab w:val="left" w:pos="-720"/>
              </w:tabs>
              <w:suppressAutoHyphens/>
              <w:spacing w:after="200" w:line="276" w:lineRule="auto"/>
              <w:jc w:val="both"/>
              <w:rPr>
                <w:rFonts w:cs="Arial"/>
                <w:sz w:val="22"/>
                <w:szCs w:val="22"/>
              </w:rPr>
            </w:pPr>
            <w:r w:rsidRPr="00697756">
              <w:rPr>
                <w:rFonts w:cs="Arial"/>
                <w:sz w:val="22"/>
                <w:szCs w:val="22"/>
              </w:rPr>
              <w:lastRenderedPageBreak/>
              <w:t>Incorporación de nuevas zonas</w:t>
            </w:r>
            <w:r>
              <w:rPr>
                <w:rFonts w:cs="Arial"/>
                <w:sz w:val="22"/>
                <w:szCs w:val="22"/>
              </w:rPr>
              <w:t xml:space="preserve"> o elementos de</w:t>
            </w:r>
            <w:r w:rsidRPr="00697756">
              <w:rPr>
                <w:rFonts w:cs="Arial"/>
                <w:sz w:val="22"/>
                <w:szCs w:val="22"/>
              </w:rPr>
              <w:t xml:space="preserve"> </w:t>
            </w:r>
            <w:r>
              <w:rPr>
                <w:rFonts w:cs="Arial"/>
                <w:sz w:val="22"/>
                <w:szCs w:val="22"/>
              </w:rPr>
              <w:t xml:space="preserve">juegos y/o elementos </w:t>
            </w:r>
            <w:proofErr w:type="spellStart"/>
            <w:r>
              <w:rPr>
                <w:rFonts w:cs="Arial"/>
                <w:sz w:val="22"/>
                <w:szCs w:val="22"/>
              </w:rPr>
              <w:t>biosaludables</w:t>
            </w:r>
            <w:proofErr w:type="spellEnd"/>
            <w:r>
              <w:rPr>
                <w:rFonts w:cs="Arial"/>
                <w:sz w:val="22"/>
                <w:szCs w:val="22"/>
              </w:rPr>
              <w:t>.</w:t>
            </w:r>
          </w:p>
          <w:p w:rsidR="00697756" w:rsidRDefault="00697756" w:rsidP="00697756">
            <w:pPr>
              <w:pStyle w:val="Prrafodelista"/>
              <w:numPr>
                <w:ilvl w:val="0"/>
                <w:numId w:val="18"/>
              </w:numPr>
              <w:tabs>
                <w:tab w:val="left" w:pos="-720"/>
              </w:tabs>
              <w:suppressAutoHyphens/>
              <w:spacing w:after="200" w:line="276" w:lineRule="auto"/>
              <w:jc w:val="both"/>
              <w:rPr>
                <w:rFonts w:cs="Arial"/>
                <w:sz w:val="22"/>
                <w:szCs w:val="22"/>
              </w:rPr>
            </w:pPr>
            <w:r>
              <w:rPr>
                <w:rFonts w:cs="Arial"/>
                <w:sz w:val="22"/>
                <w:szCs w:val="22"/>
              </w:rPr>
              <w:t>Desaparición de</w:t>
            </w:r>
            <w:r w:rsidRPr="00697756">
              <w:rPr>
                <w:rFonts w:cs="Arial"/>
                <w:sz w:val="22"/>
                <w:szCs w:val="22"/>
              </w:rPr>
              <w:t xml:space="preserve"> zonas </w:t>
            </w:r>
            <w:r>
              <w:rPr>
                <w:rFonts w:cs="Arial"/>
                <w:sz w:val="22"/>
                <w:szCs w:val="22"/>
              </w:rPr>
              <w:t xml:space="preserve">o elementos juegos y/o elementos </w:t>
            </w:r>
            <w:proofErr w:type="spellStart"/>
            <w:r>
              <w:rPr>
                <w:rFonts w:cs="Arial"/>
                <w:sz w:val="22"/>
                <w:szCs w:val="22"/>
              </w:rPr>
              <w:t>biosaludables</w:t>
            </w:r>
            <w:proofErr w:type="spellEnd"/>
            <w:r>
              <w:rPr>
                <w:rFonts w:cs="Arial"/>
                <w:sz w:val="22"/>
                <w:szCs w:val="22"/>
              </w:rPr>
              <w:t>.</w:t>
            </w:r>
          </w:p>
          <w:p w:rsidR="004C1145" w:rsidRPr="00697756" w:rsidRDefault="004C1145" w:rsidP="004C1145">
            <w:pPr>
              <w:pStyle w:val="Prrafodelista"/>
              <w:tabs>
                <w:tab w:val="left" w:pos="-720"/>
              </w:tabs>
              <w:suppressAutoHyphens/>
              <w:spacing w:after="200" w:line="276" w:lineRule="auto"/>
              <w:ind w:left="1080"/>
              <w:jc w:val="both"/>
              <w:rPr>
                <w:rFonts w:cs="Arial"/>
                <w:sz w:val="22"/>
                <w:szCs w:val="22"/>
              </w:rPr>
            </w:pPr>
          </w:p>
          <w:p w:rsidR="002D208A" w:rsidRPr="00792B17" w:rsidRDefault="002D208A" w:rsidP="008C7D0F">
            <w:pPr>
              <w:tabs>
                <w:tab w:val="left" w:pos="-720"/>
              </w:tabs>
              <w:suppressAutoHyphens/>
              <w:spacing w:line="276" w:lineRule="auto"/>
              <w:jc w:val="both"/>
              <w:rPr>
                <w:rFonts w:cs="Arial"/>
                <w:sz w:val="22"/>
                <w:szCs w:val="22"/>
              </w:rPr>
            </w:pPr>
            <w:r w:rsidRPr="00792B17">
              <w:rPr>
                <w:rFonts w:cs="Arial"/>
                <w:sz w:val="22"/>
                <w:szCs w:val="22"/>
              </w:rPr>
              <w:t xml:space="preserve">No se considerarán modificaciones de contrato aquellas variaciones indicadas por el Servicio municipal correspondiente tendentes a la mejora, optimización y ahorro de medios humanos y materiales, y que no supongan un cambio sustancial a nivel económico. </w:t>
            </w:r>
          </w:p>
          <w:p w:rsidR="002D208A" w:rsidRPr="00792B17" w:rsidRDefault="002D208A" w:rsidP="002D208A">
            <w:pPr>
              <w:tabs>
                <w:tab w:val="left" w:pos="-720"/>
              </w:tabs>
              <w:suppressAutoHyphens/>
              <w:jc w:val="both"/>
              <w:rPr>
                <w:rFonts w:cs="Arial"/>
                <w:sz w:val="22"/>
                <w:szCs w:val="22"/>
              </w:rPr>
            </w:pPr>
          </w:p>
          <w:p w:rsidR="00461F62" w:rsidRPr="00792B17" w:rsidRDefault="00461F62" w:rsidP="002D208A">
            <w:pPr>
              <w:tabs>
                <w:tab w:val="left" w:pos="-720"/>
              </w:tabs>
              <w:suppressAutoHyphens/>
              <w:jc w:val="both"/>
              <w:rPr>
                <w:rFonts w:cs="Arial"/>
                <w:sz w:val="22"/>
                <w:szCs w:val="22"/>
              </w:rPr>
            </w:pPr>
          </w:p>
          <w:p w:rsidR="00C159AB" w:rsidRPr="00792B17" w:rsidRDefault="00C159AB" w:rsidP="00354AAC">
            <w:pPr>
              <w:tabs>
                <w:tab w:val="left" w:pos="-720"/>
                <w:tab w:val="center" w:pos="4252"/>
                <w:tab w:val="right" w:pos="8504"/>
              </w:tabs>
              <w:spacing w:line="276" w:lineRule="auto"/>
              <w:jc w:val="both"/>
              <w:rPr>
                <w:rFonts w:cs="Arial"/>
                <w:b/>
                <w:spacing w:val="-3"/>
                <w:sz w:val="22"/>
                <w:szCs w:val="22"/>
                <w:u w:val="single"/>
              </w:rPr>
            </w:pPr>
            <w:r w:rsidRPr="00792B17">
              <w:rPr>
                <w:rFonts w:cs="Arial"/>
                <w:b/>
                <w:spacing w:val="-3"/>
                <w:sz w:val="22"/>
                <w:szCs w:val="22"/>
                <w:u w:val="single"/>
              </w:rPr>
              <w:t>XX</w:t>
            </w:r>
            <w:r w:rsidR="00D819AE" w:rsidRPr="00792B17">
              <w:rPr>
                <w:rFonts w:cs="Arial"/>
                <w:b/>
                <w:spacing w:val="-3"/>
                <w:sz w:val="22"/>
                <w:szCs w:val="22"/>
                <w:u w:val="single"/>
              </w:rPr>
              <w:t>VI</w:t>
            </w:r>
            <w:r w:rsidR="006A60A0" w:rsidRPr="00792B17">
              <w:rPr>
                <w:rFonts w:cs="Arial"/>
                <w:b/>
                <w:spacing w:val="-3"/>
                <w:sz w:val="22"/>
                <w:szCs w:val="22"/>
                <w:u w:val="single"/>
              </w:rPr>
              <w:t>.</w:t>
            </w:r>
            <w:r w:rsidR="004C1145">
              <w:rPr>
                <w:rFonts w:cs="Arial"/>
                <w:b/>
                <w:spacing w:val="-3"/>
                <w:sz w:val="22"/>
                <w:szCs w:val="22"/>
                <w:u w:val="single"/>
              </w:rPr>
              <w:t>-</w:t>
            </w:r>
            <w:r w:rsidRPr="00792B17">
              <w:rPr>
                <w:rFonts w:cs="Arial"/>
                <w:b/>
                <w:spacing w:val="-3"/>
                <w:sz w:val="22"/>
                <w:szCs w:val="22"/>
                <w:u w:val="single"/>
              </w:rPr>
              <w:t xml:space="preserve"> Recepción de la prestación y plazo de garantía.</w:t>
            </w:r>
          </w:p>
          <w:p w:rsidR="00C159AB" w:rsidRPr="00792B17" w:rsidRDefault="00C159AB" w:rsidP="00786936">
            <w:pPr>
              <w:tabs>
                <w:tab w:val="left" w:pos="-720"/>
                <w:tab w:val="center" w:pos="4252"/>
                <w:tab w:val="right" w:pos="8504"/>
              </w:tabs>
              <w:spacing w:before="120" w:line="276" w:lineRule="auto"/>
              <w:jc w:val="both"/>
              <w:rPr>
                <w:rFonts w:cs="Arial"/>
                <w:spacing w:val="-3"/>
                <w:sz w:val="22"/>
                <w:szCs w:val="22"/>
              </w:rPr>
            </w:pPr>
            <w:r w:rsidRPr="00792B17">
              <w:rPr>
                <w:rFonts w:cs="Arial"/>
                <w:spacing w:val="-3"/>
                <w:sz w:val="22"/>
                <w:szCs w:val="22"/>
              </w:rPr>
              <w:t>En el plazo máximo de un mes desde la finalización de la prestación objeto del contrato se producirá el acto formal y positivo de recepción de la misma, mediante la suscripción de la correspondiente acta de conformidad.</w:t>
            </w:r>
          </w:p>
          <w:p w:rsidR="00C159AB" w:rsidRPr="00792B17" w:rsidRDefault="00C159AB" w:rsidP="00354AAC">
            <w:pPr>
              <w:tabs>
                <w:tab w:val="left" w:pos="-720"/>
                <w:tab w:val="center" w:pos="4252"/>
                <w:tab w:val="right" w:pos="8504"/>
              </w:tabs>
              <w:spacing w:line="276" w:lineRule="auto"/>
              <w:jc w:val="both"/>
              <w:rPr>
                <w:rFonts w:cs="Arial"/>
                <w:spacing w:val="-3"/>
                <w:sz w:val="22"/>
                <w:szCs w:val="22"/>
              </w:rPr>
            </w:pPr>
            <w:r w:rsidRPr="00792B17">
              <w:rPr>
                <w:rFonts w:cs="Arial"/>
                <w:spacing w:val="-3"/>
                <w:sz w:val="22"/>
                <w:szCs w:val="22"/>
              </w:rPr>
              <w:t xml:space="preserve">Asimismo se establece un plazo de  garantía de </w:t>
            </w:r>
            <w:r w:rsidR="002D208A" w:rsidRPr="00792B17">
              <w:rPr>
                <w:rFonts w:cs="Arial"/>
                <w:spacing w:val="-3"/>
                <w:sz w:val="22"/>
                <w:szCs w:val="22"/>
              </w:rPr>
              <w:t>sei</w:t>
            </w:r>
            <w:r w:rsidRPr="00792B17">
              <w:rPr>
                <w:rFonts w:cs="Arial"/>
                <w:spacing w:val="-3"/>
                <w:sz w:val="22"/>
                <w:szCs w:val="22"/>
              </w:rPr>
              <w:t xml:space="preserve">s meses desde la fecha de recepción formal. </w:t>
            </w:r>
          </w:p>
          <w:p w:rsidR="00C159AB" w:rsidRPr="00792B17" w:rsidRDefault="00C159AB" w:rsidP="00354AAC">
            <w:pPr>
              <w:tabs>
                <w:tab w:val="left" w:pos="-720"/>
                <w:tab w:val="center" w:pos="4252"/>
                <w:tab w:val="right" w:pos="8504"/>
              </w:tabs>
              <w:spacing w:line="276" w:lineRule="auto"/>
              <w:jc w:val="both"/>
              <w:rPr>
                <w:rFonts w:cs="Arial"/>
                <w:spacing w:val="-3"/>
                <w:sz w:val="22"/>
                <w:szCs w:val="22"/>
              </w:rPr>
            </w:pPr>
          </w:p>
          <w:p w:rsidR="00C159AB" w:rsidRPr="00792B17" w:rsidRDefault="00C159AB" w:rsidP="00354AAC">
            <w:pPr>
              <w:tabs>
                <w:tab w:val="left" w:pos="-720"/>
                <w:tab w:val="center" w:pos="4252"/>
                <w:tab w:val="right" w:pos="8504"/>
              </w:tabs>
              <w:spacing w:line="276" w:lineRule="auto"/>
              <w:jc w:val="both"/>
              <w:rPr>
                <w:rFonts w:cs="Arial"/>
                <w:spacing w:val="-3"/>
                <w:sz w:val="22"/>
                <w:szCs w:val="22"/>
              </w:rPr>
            </w:pPr>
            <w:r w:rsidRPr="00792B17">
              <w:rPr>
                <w:rFonts w:cs="Arial"/>
                <w:spacing w:val="-3"/>
                <w:sz w:val="22"/>
                <w:szCs w:val="22"/>
              </w:rPr>
              <w:t xml:space="preserve">Durante este periodo el contratista será responsable por los defectos o vicios que puedan manifestarse en los trabajos realizados. </w:t>
            </w:r>
          </w:p>
          <w:p w:rsidR="00C159AB" w:rsidRDefault="00C159AB" w:rsidP="00354AAC">
            <w:pPr>
              <w:tabs>
                <w:tab w:val="left" w:pos="-720"/>
                <w:tab w:val="center" w:pos="4252"/>
                <w:tab w:val="right" w:pos="8504"/>
              </w:tabs>
              <w:spacing w:line="276" w:lineRule="auto"/>
              <w:jc w:val="both"/>
              <w:rPr>
                <w:rFonts w:cs="Arial"/>
                <w:spacing w:val="-3"/>
                <w:sz w:val="22"/>
                <w:szCs w:val="22"/>
              </w:rPr>
            </w:pPr>
          </w:p>
          <w:p w:rsidR="004C1145" w:rsidRPr="00792B17" w:rsidRDefault="004C1145" w:rsidP="00354AAC">
            <w:pPr>
              <w:tabs>
                <w:tab w:val="left" w:pos="-720"/>
                <w:tab w:val="center" w:pos="4252"/>
                <w:tab w:val="right" w:pos="8504"/>
              </w:tabs>
              <w:spacing w:line="276" w:lineRule="auto"/>
              <w:jc w:val="both"/>
              <w:rPr>
                <w:rFonts w:cs="Arial"/>
                <w:spacing w:val="-3"/>
                <w:sz w:val="22"/>
                <w:szCs w:val="22"/>
              </w:rPr>
            </w:pPr>
          </w:p>
          <w:p w:rsidR="00C85B08" w:rsidRPr="00792B17" w:rsidRDefault="00C85B08" w:rsidP="00354AAC">
            <w:pPr>
              <w:spacing w:line="276" w:lineRule="auto"/>
              <w:jc w:val="both"/>
              <w:outlineLvl w:val="0"/>
              <w:rPr>
                <w:rFonts w:cs="Arial"/>
                <w:b/>
                <w:sz w:val="22"/>
                <w:szCs w:val="22"/>
                <w:u w:val="single"/>
                <w:lang w:val="es-ES_tradnl"/>
              </w:rPr>
            </w:pPr>
            <w:r w:rsidRPr="00792B17">
              <w:rPr>
                <w:rFonts w:cs="Arial"/>
                <w:b/>
                <w:sz w:val="22"/>
                <w:szCs w:val="22"/>
                <w:u w:val="single"/>
                <w:lang w:val="es-ES_tradnl"/>
              </w:rPr>
              <w:t>XX</w:t>
            </w:r>
            <w:r w:rsidR="00D819AE" w:rsidRPr="00792B17">
              <w:rPr>
                <w:rFonts w:cs="Arial"/>
                <w:b/>
                <w:sz w:val="22"/>
                <w:szCs w:val="22"/>
                <w:u w:val="single"/>
                <w:lang w:val="es-ES_tradnl"/>
              </w:rPr>
              <w:t>VII</w:t>
            </w:r>
            <w:r w:rsidRPr="00792B17">
              <w:rPr>
                <w:rFonts w:cs="Arial"/>
                <w:b/>
                <w:sz w:val="22"/>
                <w:szCs w:val="22"/>
                <w:u w:val="single"/>
                <w:lang w:val="es-ES_tradnl"/>
              </w:rPr>
              <w:t>.- Resolución del contrato.</w:t>
            </w:r>
          </w:p>
          <w:p w:rsidR="00C85B08" w:rsidRPr="00792B17" w:rsidRDefault="00C85B08" w:rsidP="00786936">
            <w:pPr>
              <w:spacing w:before="120" w:line="276" w:lineRule="auto"/>
              <w:jc w:val="both"/>
              <w:rPr>
                <w:rFonts w:cs="Arial"/>
                <w:sz w:val="22"/>
                <w:szCs w:val="22"/>
              </w:rPr>
            </w:pPr>
            <w:r w:rsidRPr="00792B17">
              <w:rPr>
                <w:rFonts w:cs="Arial"/>
                <w:sz w:val="22"/>
                <w:szCs w:val="22"/>
              </w:rPr>
              <w:t>Constituyen causa de resolución del contrato las establecidas en los arts. 2</w:t>
            </w:r>
            <w:r w:rsidR="005754A3" w:rsidRPr="00792B17">
              <w:rPr>
                <w:rFonts w:cs="Arial"/>
                <w:sz w:val="22"/>
                <w:szCs w:val="22"/>
              </w:rPr>
              <w:t>23</w:t>
            </w:r>
            <w:r w:rsidRPr="00792B17">
              <w:rPr>
                <w:rFonts w:cs="Arial"/>
                <w:sz w:val="22"/>
                <w:szCs w:val="22"/>
              </w:rPr>
              <w:t xml:space="preserve"> y </w:t>
            </w:r>
            <w:r w:rsidR="005754A3" w:rsidRPr="00792B17">
              <w:rPr>
                <w:rFonts w:cs="Arial"/>
                <w:sz w:val="22"/>
                <w:szCs w:val="22"/>
              </w:rPr>
              <w:lastRenderedPageBreak/>
              <w:t>308</w:t>
            </w:r>
            <w:r w:rsidRPr="00792B17">
              <w:rPr>
                <w:rFonts w:cs="Arial"/>
                <w:sz w:val="22"/>
                <w:szCs w:val="22"/>
              </w:rPr>
              <w:t xml:space="preserve"> de</w:t>
            </w:r>
            <w:r w:rsidR="005754A3" w:rsidRPr="00792B17">
              <w:rPr>
                <w:rFonts w:cs="Arial"/>
                <w:sz w:val="22"/>
                <w:szCs w:val="22"/>
              </w:rPr>
              <w:t>l Texto Refundido de</w:t>
            </w:r>
            <w:r w:rsidRPr="00792B17">
              <w:rPr>
                <w:rFonts w:cs="Arial"/>
                <w:sz w:val="22"/>
                <w:szCs w:val="22"/>
              </w:rPr>
              <w:t xml:space="preserve"> la Ley de Contratos del Sector Público.</w:t>
            </w:r>
          </w:p>
          <w:p w:rsidR="00C85B08" w:rsidRPr="00792B17" w:rsidRDefault="00C85B08" w:rsidP="00354AAC">
            <w:pPr>
              <w:spacing w:line="276" w:lineRule="auto"/>
              <w:jc w:val="both"/>
              <w:rPr>
                <w:rFonts w:cs="Arial"/>
                <w:sz w:val="22"/>
                <w:szCs w:val="22"/>
              </w:rPr>
            </w:pPr>
          </w:p>
          <w:p w:rsidR="004D1790" w:rsidRPr="00792B17" w:rsidRDefault="004D1790" w:rsidP="00354AAC">
            <w:pPr>
              <w:spacing w:line="276" w:lineRule="auto"/>
              <w:jc w:val="both"/>
              <w:rPr>
                <w:rFonts w:cs="Arial"/>
                <w:sz w:val="22"/>
                <w:szCs w:val="22"/>
              </w:rPr>
            </w:pPr>
          </w:p>
          <w:p w:rsidR="00C85B08" w:rsidRPr="00792B17" w:rsidRDefault="00C85B08" w:rsidP="00354AAC">
            <w:pPr>
              <w:suppressAutoHyphens/>
              <w:spacing w:line="276" w:lineRule="auto"/>
              <w:jc w:val="both"/>
              <w:outlineLvl w:val="0"/>
              <w:rPr>
                <w:rFonts w:cs="Arial"/>
                <w:spacing w:val="-3"/>
                <w:sz w:val="22"/>
                <w:szCs w:val="22"/>
                <w:lang w:val="es-ES_tradnl"/>
              </w:rPr>
            </w:pPr>
            <w:r w:rsidRPr="00792B17">
              <w:rPr>
                <w:rFonts w:cs="Arial"/>
                <w:b/>
                <w:spacing w:val="-3"/>
                <w:sz w:val="22"/>
                <w:szCs w:val="22"/>
                <w:u w:val="single"/>
                <w:lang w:val="es-ES_tradnl"/>
              </w:rPr>
              <w:t>XXV</w:t>
            </w:r>
            <w:r w:rsidR="00D819AE" w:rsidRPr="00792B17">
              <w:rPr>
                <w:rFonts w:cs="Arial"/>
                <w:b/>
                <w:spacing w:val="-3"/>
                <w:sz w:val="22"/>
                <w:szCs w:val="22"/>
                <w:u w:val="single"/>
                <w:lang w:val="es-ES_tradnl"/>
              </w:rPr>
              <w:t>III</w:t>
            </w:r>
            <w:r w:rsidRPr="00792B17">
              <w:rPr>
                <w:rFonts w:cs="Arial"/>
                <w:b/>
                <w:spacing w:val="-3"/>
                <w:sz w:val="22"/>
                <w:szCs w:val="22"/>
                <w:u w:val="single"/>
                <w:lang w:val="es-ES_tradnl"/>
              </w:rPr>
              <w:t>.</w:t>
            </w:r>
            <w:r w:rsidR="004C1145">
              <w:rPr>
                <w:rFonts w:cs="Arial"/>
                <w:b/>
                <w:spacing w:val="-3"/>
                <w:sz w:val="22"/>
                <w:szCs w:val="22"/>
                <w:u w:val="single"/>
                <w:lang w:val="es-ES_tradnl"/>
              </w:rPr>
              <w:t>-</w:t>
            </w:r>
            <w:r w:rsidRPr="00792B17">
              <w:rPr>
                <w:rFonts w:cs="Arial"/>
                <w:b/>
                <w:spacing w:val="-3"/>
                <w:sz w:val="22"/>
                <w:szCs w:val="22"/>
                <w:u w:val="single"/>
                <w:lang w:val="es-ES_tradnl"/>
              </w:rPr>
              <w:t xml:space="preserve"> Naturaleza y régimen jurídico.</w:t>
            </w:r>
          </w:p>
          <w:p w:rsidR="00C85B08" w:rsidRPr="00792B17" w:rsidRDefault="00C85B08" w:rsidP="00786936">
            <w:pPr>
              <w:suppressAutoHyphens/>
              <w:spacing w:before="120" w:line="276" w:lineRule="auto"/>
              <w:jc w:val="both"/>
              <w:rPr>
                <w:rFonts w:cs="Arial"/>
                <w:spacing w:val="-3"/>
                <w:sz w:val="22"/>
                <w:szCs w:val="22"/>
                <w:lang w:val="es-ES_tradnl"/>
              </w:rPr>
            </w:pPr>
            <w:r w:rsidRPr="00792B17">
              <w:rPr>
                <w:rFonts w:cs="Arial"/>
                <w:sz w:val="22"/>
                <w:szCs w:val="22"/>
              </w:rPr>
              <w:t>El contrato que en base a este pliego se realice, tendrá carácter administrativo y e</w:t>
            </w:r>
            <w:r w:rsidRPr="00792B17">
              <w:rPr>
                <w:rFonts w:cs="Arial"/>
                <w:spacing w:val="-3"/>
                <w:sz w:val="22"/>
                <w:szCs w:val="22"/>
                <w:lang w:val="es-ES_tradnl"/>
              </w:rPr>
              <w:t xml:space="preserve">n todo lo no previsto expresamente en el presente pliego de condiciones, se estará a lo dispuesto en </w:t>
            </w:r>
            <w:r w:rsidR="005754A3" w:rsidRPr="00792B17">
              <w:rPr>
                <w:rFonts w:cs="Arial"/>
                <w:spacing w:val="-3"/>
                <w:sz w:val="22"/>
                <w:szCs w:val="22"/>
                <w:lang w:val="es-ES_tradnl"/>
              </w:rPr>
              <w:t xml:space="preserve">el Texto Refundido de </w:t>
            </w:r>
            <w:r w:rsidRPr="00792B17">
              <w:rPr>
                <w:rFonts w:cs="Arial"/>
                <w:spacing w:val="-3"/>
                <w:sz w:val="22"/>
                <w:szCs w:val="22"/>
                <w:lang w:val="es-ES_tradnl"/>
              </w:rPr>
              <w:t>la Ley d</w:t>
            </w:r>
            <w:r w:rsidR="004C1145">
              <w:rPr>
                <w:rFonts w:cs="Arial"/>
                <w:spacing w:val="-3"/>
                <w:sz w:val="22"/>
                <w:szCs w:val="22"/>
                <w:lang w:val="es-ES_tradnl"/>
              </w:rPr>
              <w:t>e Contratos del Sector Público,</w:t>
            </w:r>
            <w:r w:rsidRPr="00792B17">
              <w:rPr>
                <w:rFonts w:cs="Arial"/>
                <w:spacing w:val="-3"/>
                <w:sz w:val="22"/>
                <w:szCs w:val="22"/>
                <w:lang w:val="es-ES_tradnl"/>
              </w:rPr>
              <w:t xml:space="preserve"> Reglamento de Contratos de la ley de Contratos de las Administraciones Públicas, y demás normas que, en su caso,  sean de aplicación a la contratación de las Administraciones Públicas. </w:t>
            </w:r>
          </w:p>
          <w:p w:rsidR="00C85B08" w:rsidRPr="00792B17" w:rsidRDefault="00C85B08" w:rsidP="00354AAC">
            <w:pPr>
              <w:suppressAutoHyphens/>
              <w:spacing w:line="276" w:lineRule="auto"/>
              <w:jc w:val="both"/>
              <w:rPr>
                <w:rFonts w:cs="Arial"/>
                <w:spacing w:val="-3"/>
                <w:sz w:val="22"/>
                <w:szCs w:val="22"/>
                <w:lang w:val="es-ES_tradnl"/>
              </w:rPr>
            </w:pPr>
          </w:p>
          <w:p w:rsidR="004D1790" w:rsidRPr="00792B17" w:rsidRDefault="004D1790" w:rsidP="00354AAC">
            <w:pPr>
              <w:suppressAutoHyphens/>
              <w:spacing w:line="276" w:lineRule="auto"/>
              <w:jc w:val="both"/>
              <w:rPr>
                <w:rFonts w:cs="Arial"/>
                <w:spacing w:val="-3"/>
                <w:sz w:val="22"/>
                <w:szCs w:val="22"/>
                <w:lang w:val="es-ES_tradnl"/>
              </w:rPr>
            </w:pPr>
          </w:p>
          <w:p w:rsidR="00C85B08" w:rsidRPr="00792B17" w:rsidRDefault="00C85B08" w:rsidP="00354AAC">
            <w:pPr>
              <w:spacing w:line="276" w:lineRule="auto"/>
              <w:jc w:val="both"/>
              <w:rPr>
                <w:rFonts w:cs="Arial"/>
                <w:sz w:val="22"/>
                <w:szCs w:val="22"/>
              </w:rPr>
            </w:pPr>
            <w:r w:rsidRPr="00792B17">
              <w:rPr>
                <w:rFonts w:cs="Arial"/>
                <w:sz w:val="22"/>
                <w:szCs w:val="22"/>
              </w:rPr>
              <w:t>En caso de contradicción entre el presente Pliego de Cláusulas Administrativas Particulares y el resto de la documentación técnica unida al expediente, prevalecerá lo dispuesto en este pliego</w:t>
            </w:r>
            <w:r w:rsidR="004C1145">
              <w:rPr>
                <w:rFonts w:cs="Arial"/>
                <w:sz w:val="22"/>
                <w:szCs w:val="22"/>
              </w:rPr>
              <w:t>.</w:t>
            </w:r>
          </w:p>
          <w:p w:rsidR="00C85B08" w:rsidRPr="00792B17" w:rsidRDefault="00C85B08" w:rsidP="00354AAC">
            <w:pPr>
              <w:spacing w:line="276" w:lineRule="auto"/>
              <w:jc w:val="both"/>
              <w:rPr>
                <w:rFonts w:cs="Arial"/>
                <w:sz w:val="22"/>
                <w:szCs w:val="22"/>
                <w:lang w:val="es-ES_tradnl"/>
              </w:rPr>
            </w:pPr>
          </w:p>
          <w:p w:rsidR="00461F62" w:rsidRPr="00792B17" w:rsidRDefault="00461F62" w:rsidP="00354AAC">
            <w:pPr>
              <w:spacing w:line="276" w:lineRule="auto"/>
              <w:jc w:val="both"/>
              <w:rPr>
                <w:rFonts w:cs="Arial"/>
                <w:sz w:val="22"/>
                <w:szCs w:val="22"/>
                <w:lang w:val="es-ES_tradnl"/>
              </w:rPr>
            </w:pPr>
          </w:p>
          <w:p w:rsidR="00C85B08" w:rsidRPr="00792B17" w:rsidRDefault="00C85B08" w:rsidP="00354AAC">
            <w:pPr>
              <w:spacing w:line="276" w:lineRule="auto"/>
              <w:jc w:val="both"/>
              <w:outlineLvl w:val="0"/>
              <w:rPr>
                <w:rFonts w:cs="Arial"/>
                <w:b/>
                <w:sz w:val="22"/>
                <w:szCs w:val="22"/>
                <w:u w:val="single"/>
              </w:rPr>
            </w:pPr>
            <w:r w:rsidRPr="00792B17">
              <w:rPr>
                <w:rFonts w:cs="Arial"/>
                <w:b/>
                <w:sz w:val="22"/>
                <w:szCs w:val="22"/>
                <w:u w:val="single"/>
              </w:rPr>
              <w:t>XX</w:t>
            </w:r>
            <w:r w:rsidR="00D819AE" w:rsidRPr="00792B17">
              <w:rPr>
                <w:rFonts w:cs="Arial"/>
                <w:b/>
                <w:sz w:val="22"/>
                <w:szCs w:val="22"/>
                <w:u w:val="single"/>
              </w:rPr>
              <w:t>IX</w:t>
            </w:r>
            <w:r w:rsidR="004C1145">
              <w:rPr>
                <w:rFonts w:cs="Arial"/>
                <w:b/>
                <w:sz w:val="22"/>
                <w:szCs w:val="22"/>
                <w:u w:val="single"/>
              </w:rPr>
              <w:t>.-</w:t>
            </w:r>
            <w:r w:rsidRPr="00792B17">
              <w:rPr>
                <w:rFonts w:cs="Arial"/>
                <w:b/>
                <w:sz w:val="22"/>
                <w:szCs w:val="22"/>
                <w:u w:val="single"/>
              </w:rPr>
              <w:t xml:space="preserve"> Jurisdicción competente</w:t>
            </w:r>
            <w:r w:rsidR="004C1145">
              <w:rPr>
                <w:rFonts w:cs="Arial"/>
                <w:b/>
                <w:sz w:val="22"/>
                <w:szCs w:val="22"/>
                <w:u w:val="single"/>
              </w:rPr>
              <w:t>.</w:t>
            </w:r>
          </w:p>
          <w:p w:rsidR="00347DD1" w:rsidRDefault="00C85B08" w:rsidP="00786936">
            <w:pPr>
              <w:spacing w:before="120" w:line="276" w:lineRule="auto"/>
              <w:jc w:val="both"/>
              <w:rPr>
                <w:rFonts w:cs="Arial"/>
                <w:sz w:val="22"/>
                <w:szCs w:val="22"/>
              </w:rPr>
            </w:pPr>
            <w:r w:rsidRPr="00792B17">
              <w:rPr>
                <w:rFonts w:cs="Arial"/>
                <w:sz w:val="22"/>
                <w:szCs w:val="22"/>
              </w:rPr>
              <w:t>Las cuestiones</w:t>
            </w:r>
            <w:r w:rsidR="005754A3" w:rsidRPr="00792B17">
              <w:rPr>
                <w:rFonts w:cs="Arial"/>
                <w:sz w:val="22"/>
                <w:szCs w:val="22"/>
              </w:rPr>
              <w:t xml:space="preserve"> controvertidas que puedan derivarse del presente contrato serán resueltas por el órgano de contratación, cuyos acuerdos pondrán fin a la vía adm</w:t>
            </w:r>
            <w:r w:rsidR="00E9093A" w:rsidRPr="00792B17">
              <w:rPr>
                <w:rFonts w:cs="Arial"/>
                <w:sz w:val="22"/>
                <w:szCs w:val="22"/>
              </w:rPr>
              <w:t>i</w:t>
            </w:r>
            <w:r w:rsidR="005754A3" w:rsidRPr="00792B17">
              <w:rPr>
                <w:rFonts w:cs="Arial"/>
                <w:sz w:val="22"/>
                <w:szCs w:val="22"/>
              </w:rPr>
              <w:t xml:space="preserve">nistrativa y podrán ser impugnados directamente ante la </w:t>
            </w:r>
            <w:r w:rsidRPr="00792B17">
              <w:rPr>
                <w:rFonts w:cs="Arial"/>
                <w:sz w:val="22"/>
                <w:szCs w:val="22"/>
              </w:rPr>
              <w:t xml:space="preserve"> jurisdicción  contencioso</w:t>
            </w:r>
            <w:r w:rsidRPr="00792B17">
              <w:rPr>
                <w:rFonts w:cs="Arial"/>
                <w:sz w:val="22"/>
                <w:szCs w:val="22"/>
              </w:rPr>
              <w:noBreakHyphen/>
              <w:t>administrativa,</w:t>
            </w:r>
            <w:r w:rsidR="00E9093A" w:rsidRPr="00792B17">
              <w:rPr>
                <w:rFonts w:cs="Arial"/>
                <w:sz w:val="22"/>
                <w:szCs w:val="22"/>
              </w:rPr>
              <w:t xml:space="preserve"> sin perjuici</w:t>
            </w:r>
            <w:r w:rsidR="005754A3" w:rsidRPr="00792B17">
              <w:rPr>
                <w:rFonts w:cs="Arial"/>
                <w:sz w:val="22"/>
                <w:szCs w:val="22"/>
              </w:rPr>
              <w:t>o de que, en su caso, proceda la interpo</w:t>
            </w:r>
            <w:r w:rsidR="00E9093A" w:rsidRPr="00792B17">
              <w:rPr>
                <w:rFonts w:cs="Arial"/>
                <w:sz w:val="22"/>
                <w:szCs w:val="22"/>
              </w:rPr>
              <w:t xml:space="preserve">sición del recurso especial en </w:t>
            </w:r>
            <w:r w:rsidR="005754A3" w:rsidRPr="00792B17">
              <w:rPr>
                <w:rFonts w:cs="Arial"/>
                <w:sz w:val="22"/>
                <w:szCs w:val="22"/>
              </w:rPr>
              <w:t>m</w:t>
            </w:r>
            <w:r w:rsidR="00E9093A" w:rsidRPr="00792B17">
              <w:rPr>
                <w:rFonts w:cs="Arial"/>
                <w:sz w:val="22"/>
                <w:szCs w:val="22"/>
              </w:rPr>
              <w:t>a</w:t>
            </w:r>
            <w:r w:rsidR="005754A3" w:rsidRPr="00792B17">
              <w:rPr>
                <w:rFonts w:cs="Arial"/>
                <w:sz w:val="22"/>
                <w:szCs w:val="22"/>
              </w:rPr>
              <w:t>teria de con</w:t>
            </w:r>
            <w:r w:rsidR="00E9093A" w:rsidRPr="00792B17">
              <w:rPr>
                <w:rFonts w:cs="Arial"/>
                <w:sz w:val="22"/>
                <w:szCs w:val="22"/>
              </w:rPr>
              <w:t>t</w:t>
            </w:r>
            <w:r w:rsidR="005754A3" w:rsidRPr="00792B17">
              <w:rPr>
                <w:rFonts w:cs="Arial"/>
                <w:sz w:val="22"/>
                <w:szCs w:val="22"/>
              </w:rPr>
              <w:t xml:space="preserve">ratación regulado por los artículos </w:t>
            </w:r>
            <w:r w:rsidR="00612C40" w:rsidRPr="00792B17">
              <w:rPr>
                <w:rFonts w:cs="Arial"/>
                <w:sz w:val="22"/>
                <w:szCs w:val="22"/>
              </w:rPr>
              <w:t xml:space="preserve">40 a 49 del </w:t>
            </w:r>
            <w:r w:rsidR="00612C40" w:rsidRPr="00792B17">
              <w:rPr>
                <w:rFonts w:cs="Arial"/>
                <w:spacing w:val="-3"/>
                <w:sz w:val="22"/>
                <w:szCs w:val="22"/>
                <w:lang w:val="es-ES_tradnl"/>
              </w:rPr>
              <w:t>Texto Refundido de la Ley de Contratos del Sector Público</w:t>
            </w:r>
            <w:r w:rsidR="00612C40" w:rsidRPr="00792B17">
              <w:rPr>
                <w:rFonts w:cs="Arial"/>
                <w:sz w:val="22"/>
                <w:szCs w:val="22"/>
              </w:rPr>
              <w:t xml:space="preserve">, o </w:t>
            </w:r>
            <w:r w:rsidR="00612C40" w:rsidRPr="00792B17">
              <w:rPr>
                <w:rFonts w:cs="Arial"/>
                <w:sz w:val="22"/>
                <w:szCs w:val="22"/>
              </w:rPr>
              <w:lastRenderedPageBreak/>
              <w:t>cualquiera de los regulados en la Ley 30/1992, de 26 de noviembre. No obstante</w:t>
            </w:r>
            <w:r w:rsidRPr="00792B17">
              <w:rPr>
                <w:rFonts w:cs="Arial"/>
                <w:sz w:val="22"/>
                <w:szCs w:val="22"/>
              </w:rPr>
              <w:t>, las partes pueden acordar el sometimiento de sus litigios a arbitraje, conforme a lo establecido en la legislación vigente</w:t>
            </w:r>
          </w:p>
          <w:p w:rsidR="00347DD1" w:rsidRDefault="00347DD1" w:rsidP="00786936">
            <w:pPr>
              <w:spacing w:before="120" w:line="276" w:lineRule="auto"/>
              <w:jc w:val="both"/>
              <w:rPr>
                <w:rFonts w:cs="Arial"/>
                <w:sz w:val="22"/>
                <w:szCs w:val="22"/>
              </w:rPr>
            </w:pPr>
          </w:p>
          <w:p w:rsidR="00347DD1" w:rsidRDefault="00347DD1" w:rsidP="00786936">
            <w:pPr>
              <w:spacing w:before="120" w:line="276" w:lineRule="auto"/>
              <w:jc w:val="both"/>
              <w:rPr>
                <w:rFonts w:cs="Arial"/>
                <w:sz w:val="22"/>
                <w:szCs w:val="22"/>
              </w:rPr>
            </w:pPr>
          </w:p>
          <w:p w:rsidR="00347DD1" w:rsidRDefault="00347DD1" w:rsidP="00347DD1">
            <w:pPr>
              <w:tabs>
                <w:tab w:val="left" w:pos="-720"/>
              </w:tabs>
              <w:suppressAutoHyphens/>
              <w:spacing w:line="276" w:lineRule="auto"/>
              <w:jc w:val="center"/>
              <w:rPr>
                <w:rFonts w:cs="Arial"/>
                <w:sz w:val="22"/>
                <w:szCs w:val="22"/>
              </w:rPr>
            </w:pPr>
            <w:r>
              <w:rPr>
                <w:rFonts w:cs="Arial"/>
                <w:sz w:val="22"/>
                <w:szCs w:val="22"/>
              </w:rPr>
              <w:t>ANEXO I</w:t>
            </w:r>
          </w:p>
          <w:p w:rsidR="00347DD1" w:rsidRDefault="00347DD1" w:rsidP="00347DD1">
            <w:pPr>
              <w:tabs>
                <w:tab w:val="left" w:pos="-720"/>
              </w:tabs>
              <w:suppressAutoHyphens/>
              <w:spacing w:line="276" w:lineRule="auto"/>
              <w:jc w:val="center"/>
              <w:rPr>
                <w:rFonts w:cs="Arial"/>
                <w:sz w:val="22"/>
                <w:szCs w:val="22"/>
              </w:rPr>
            </w:pPr>
            <w:r>
              <w:rPr>
                <w:rFonts w:cs="Arial"/>
                <w:sz w:val="22"/>
                <w:szCs w:val="22"/>
              </w:rPr>
              <w:t>DECLARACIÓN RESPONSABLE</w:t>
            </w:r>
          </w:p>
          <w:p w:rsidR="00347DD1" w:rsidRDefault="00347DD1" w:rsidP="00347DD1">
            <w:pPr>
              <w:tabs>
                <w:tab w:val="left" w:pos="-720"/>
              </w:tabs>
              <w:suppressAutoHyphens/>
              <w:spacing w:line="276" w:lineRule="auto"/>
              <w:rPr>
                <w:rFonts w:cs="Arial"/>
                <w:sz w:val="22"/>
                <w:szCs w:val="22"/>
              </w:rPr>
            </w:pPr>
          </w:p>
          <w:p w:rsidR="00347DD1" w:rsidRPr="00D20F86" w:rsidRDefault="00347DD1" w:rsidP="00347DD1">
            <w:pPr>
              <w:autoSpaceDE w:val="0"/>
              <w:autoSpaceDN w:val="0"/>
              <w:adjustRightInd w:val="0"/>
              <w:spacing w:line="276" w:lineRule="auto"/>
              <w:jc w:val="both"/>
              <w:rPr>
                <w:rFonts w:ascii="Calibri" w:hAnsi="Calibri" w:cs="Garamond"/>
                <w:szCs w:val="24"/>
                <w:lang w:eastAsia="en-US"/>
              </w:rPr>
            </w:pPr>
            <w:r w:rsidRPr="00D20F86">
              <w:rPr>
                <w:rFonts w:ascii="Calibri" w:hAnsi="Calibri" w:cs="Garamond"/>
                <w:szCs w:val="24"/>
                <w:lang w:eastAsia="en-US"/>
              </w:rPr>
              <w:t>D................................</w:t>
            </w:r>
            <w:r>
              <w:rPr>
                <w:rFonts w:ascii="Calibri" w:hAnsi="Calibri" w:cs="Garamond"/>
                <w:szCs w:val="24"/>
                <w:lang w:eastAsia="en-US"/>
              </w:rPr>
              <w:t>...............................</w:t>
            </w:r>
            <w:r w:rsidRPr="00D20F86">
              <w:rPr>
                <w:rFonts w:ascii="Calibri" w:hAnsi="Calibri" w:cs="Garamond"/>
                <w:szCs w:val="24"/>
                <w:lang w:eastAsia="en-US"/>
              </w:rPr>
              <w:t>con</w:t>
            </w:r>
            <w:r>
              <w:rPr>
                <w:rFonts w:ascii="Calibri" w:hAnsi="Calibri" w:cs="Garamond"/>
                <w:szCs w:val="24"/>
                <w:lang w:eastAsia="en-US"/>
              </w:rPr>
              <w:t xml:space="preserve"> </w:t>
            </w:r>
            <w:r w:rsidRPr="00D20F86">
              <w:rPr>
                <w:rFonts w:ascii="Calibri" w:hAnsi="Calibri" w:cs="Garamond"/>
                <w:szCs w:val="24"/>
                <w:lang w:eastAsia="en-US"/>
              </w:rPr>
              <w:t xml:space="preserve"> domicilio en.................................</w:t>
            </w:r>
          </w:p>
          <w:p w:rsidR="00347DD1" w:rsidRPr="00D20F86" w:rsidRDefault="00347DD1" w:rsidP="00347DD1">
            <w:pPr>
              <w:autoSpaceDE w:val="0"/>
              <w:autoSpaceDN w:val="0"/>
              <w:adjustRightInd w:val="0"/>
              <w:spacing w:line="276" w:lineRule="auto"/>
              <w:jc w:val="both"/>
              <w:rPr>
                <w:rFonts w:ascii="Calibri" w:hAnsi="Calibri" w:cs="Garamond"/>
                <w:szCs w:val="24"/>
                <w:lang w:eastAsia="en-US"/>
              </w:rPr>
            </w:pPr>
            <w:r w:rsidRPr="00D20F86">
              <w:rPr>
                <w:rFonts w:ascii="Calibri" w:hAnsi="Calibri" w:cs="Garamond"/>
                <w:szCs w:val="24"/>
                <w:lang w:eastAsia="en-US"/>
              </w:rPr>
              <w:t>CP....................., DNI nº........................, en plena posesión de su capacidad jurídica y de obrar, en nombre propio (o en representación de.....................................................</w:t>
            </w:r>
            <w:r>
              <w:rPr>
                <w:rFonts w:ascii="Calibri" w:hAnsi="Calibri" w:cs="Garamond"/>
                <w:szCs w:val="24"/>
                <w:lang w:eastAsia="en-US"/>
              </w:rPr>
              <w:t xml:space="preserve"> </w:t>
            </w:r>
            <w:r w:rsidRPr="00D20F86">
              <w:rPr>
                <w:rFonts w:ascii="Calibri" w:hAnsi="Calibri" w:cs="Garamond"/>
                <w:szCs w:val="24"/>
                <w:lang w:eastAsia="en-US"/>
              </w:rPr>
              <w:t xml:space="preserve">con domicilio </w:t>
            </w:r>
            <w:proofErr w:type="gramStart"/>
            <w:r w:rsidRPr="00D20F86">
              <w:rPr>
                <w:rFonts w:ascii="Calibri" w:hAnsi="Calibri" w:cs="Garamond"/>
                <w:szCs w:val="24"/>
                <w:lang w:eastAsia="en-US"/>
              </w:rPr>
              <w:t>en .............................................</w:t>
            </w:r>
            <w:proofErr w:type="gramEnd"/>
            <w:r w:rsidRPr="00D20F86">
              <w:rPr>
                <w:rFonts w:ascii="Calibri" w:hAnsi="Calibri" w:cs="Garamond"/>
                <w:szCs w:val="24"/>
                <w:lang w:eastAsia="en-US"/>
              </w:rPr>
              <w:t xml:space="preserve"> CP.................., </w:t>
            </w:r>
            <w:proofErr w:type="gramStart"/>
            <w:r w:rsidRPr="00D20F86">
              <w:rPr>
                <w:rFonts w:ascii="Calibri" w:hAnsi="Calibri" w:cs="Garamond"/>
                <w:szCs w:val="24"/>
                <w:lang w:eastAsia="en-US"/>
              </w:rPr>
              <w:t>teléfono .....................</w:t>
            </w:r>
            <w:proofErr w:type="gramEnd"/>
            <w:r w:rsidRPr="00D20F86">
              <w:rPr>
                <w:rFonts w:ascii="Calibri" w:hAnsi="Calibri" w:cs="Garamond"/>
                <w:szCs w:val="24"/>
                <w:lang w:eastAsia="en-US"/>
              </w:rPr>
              <w:t xml:space="preserve">, y DNI o CIF (según se trate de persona física o jurídica ..........................................), enterado/a del procedimiento </w:t>
            </w:r>
            <w:r>
              <w:rPr>
                <w:rFonts w:ascii="Calibri" w:hAnsi="Calibri" w:cs="Garamond"/>
                <w:szCs w:val="24"/>
                <w:lang w:eastAsia="en-US"/>
              </w:rPr>
              <w:t>negociado sin publicidad</w:t>
            </w:r>
            <w:r w:rsidRPr="00D20F86">
              <w:rPr>
                <w:rFonts w:ascii="Calibri" w:hAnsi="Calibri" w:cs="Garamond"/>
                <w:szCs w:val="24"/>
                <w:lang w:eastAsia="en-US"/>
              </w:rPr>
              <w:t xml:space="preserve"> convocado por el Ayuntamiento de </w:t>
            </w:r>
            <w:proofErr w:type="spellStart"/>
            <w:r w:rsidRPr="00D20F86">
              <w:rPr>
                <w:rFonts w:ascii="Calibri" w:hAnsi="Calibri" w:cs="Garamond"/>
                <w:szCs w:val="24"/>
                <w:lang w:eastAsia="en-US"/>
              </w:rPr>
              <w:t>Urretxu</w:t>
            </w:r>
            <w:proofErr w:type="spellEnd"/>
            <w:r w:rsidRPr="00D20F86">
              <w:rPr>
                <w:rFonts w:ascii="Calibri" w:hAnsi="Calibri" w:cs="Garamond"/>
                <w:szCs w:val="24"/>
                <w:lang w:eastAsia="en-US"/>
              </w:rPr>
              <w:t xml:space="preserve">  para la</w:t>
            </w:r>
            <w:r>
              <w:rPr>
                <w:rFonts w:ascii="Calibri" w:hAnsi="Calibri" w:cs="Garamond"/>
                <w:szCs w:val="24"/>
                <w:lang w:eastAsia="en-US"/>
              </w:rPr>
              <w:t xml:space="preserve"> </w:t>
            </w:r>
            <w:r w:rsidRPr="00D20F86">
              <w:rPr>
                <w:rFonts w:ascii="Calibri" w:hAnsi="Calibri" w:cs="Garamond"/>
                <w:szCs w:val="24"/>
                <w:lang w:eastAsia="en-US"/>
              </w:rPr>
              <w:t>“CONTRATACIÓN DEL SERVICIO</w:t>
            </w:r>
            <w:r>
              <w:rPr>
                <w:rFonts w:ascii="Calibri" w:hAnsi="Calibri" w:cs="Garamond"/>
                <w:szCs w:val="24"/>
                <w:lang w:eastAsia="en-US"/>
              </w:rPr>
              <w:t xml:space="preserve"> </w:t>
            </w:r>
            <w:r w:rsidRPr="00D20F86">
              <w:rPr>
                <w:rFonts w:ascii="Calibri" w:hAnsi="Calibri" w:cs="Garamond"/>
                <w:szCs w:val="24"/>
                <w:lang w:eastAsia="en-US"/>
              </w:rPr>
              <w:t xml:space="preserve">DE </w:t>
            </w:r>
            <w:r>
              <w:rPr>
                <w:rFonts w:ascii="Calibri" w:hAnsi="Calibri" w:cs="Garamond"/>
                <w:szCs w:val="24"/>
                <w:lang w:eastAsia="en-US"/>
              </w:rPr>
              <w:t>REVISIÓN Y MANTENIMIENTO DE LOS PARQUES INFANTILES Y BIOSALUDABLES DEL TÉRMINO MUNICIPAL DE URRETXU”</w:t>
            </w:r>
            <w:r w:rsidRPr="00D20F86">
              <w:rPr>
                <w:rFonts w:ascii="Calibri" w:hAnsi="Calibri" w:cs="Garamond"/>
                <w:szCs w:val="24"/>
                <w:lang w:eastAsia="en-US"/>
              </w:rPr>
              <w:t>.</w:t>
            </w:r>
          </w:p>
          <w:p w:rsidR="00347DD1" w:rsidRDefault="00347DD1" w:rsidP="00347DD1">
            <w:pPr>
              <w:autoSpaceDE w:val="0"/>
              <w:autoSpaceDN w:val="0"/>
              <w:adjustRightInd w:val="0"/>
              <w:jc w:val="both"/>
              <w:rPr>
                <w:rFonts w:ascii="Calibri" w:hAnsi="Calibri" w:cs="Garamond"/>
                <w:szCs w:val="24"/>
                <w:lang w:eastAsia="en-US"/>
              </w:rPr>
            </w:pPr>
          </w:p>
          <w:p w:rsidR="00347DD1" w:rsidRDefault="00347DD1" w:rsidP="00347DD1">
            <w:pPr>
              <w:autoSpaceDE w:val="0"/>
              <w:autoSpaceDN w:val="0"/>
              <w:adjustRightInd w:val="0"/>
              <w:jc w:val="both"/>
              <w:rPr>
                <w:rFonts w:ascii="Calibri" w:hAnsi="Calibri" w:cs="Garamond"/>
                <w:szCs w:val="24"/>
                <w:lang w:eastAsia="en-US"/>
              </w:rPr>
            </w:pPr>
          </w:p>
          <w:p w:rsidR="00347DD1" w:rsidRPr="00D20F86" w:rsidRDefault="00347DD1" w:rsidP="00347DD1">
            <w:pPr>
              <w:autoSpaceDE w:val="0"/>
              <w:autoSpaceDN w:val="0"/>
              <w:adjustRightInd w:val="0"/>
              <w:jc w:val="both"/>
              <w:rPr>
                <w:rFonts w:ascii="Calibri" w:hAnsi="Calibri" w:cs="Garamond"/>
                <w:szCs w:val="24"/>
                <w:lang w:eastAsia="en-US"/>
              </w:rPr>
            </w:pPr>
            <w:r w:rsidRPr="00D20F86">
              <w:rPr>
                <w:rFonts w:ascii="Calibri" w:hAnsi="Calibri" w:cs="Garamond"/>
                <w:szCs w:val="24"/>
                <w:lang w:eastAsia="en-US"/>
              </w:rPr>
              <w:t>DECLARO:</w:t>
            </w:r>
          </w:p>
          <w:p w:rsidR="00347DD1" w:rsidRPr="00D20F86" w:rsidRDefault="00347DD1" w:rsidP="00347DD1">
            <w:pPr>
              <w:tabs>
                <w:tab w:val="left" w:pos="-720"/>
                <w:tab w:val="center" w:pos="4252"/>
                <w:tab w:val="right" w:pos="8504"/>
              </w:tabs>
              <w:jc w:val="both"/>
              <w:rPr>
                <w:rFonts w:ascii="Calibri" w:hAnsi="Calibri" w:cs="Arial"/>
                <w:sz w:val="22"/>
                <w:szCs w:val="22"/>
              </w:rPr>
            </w:pPr>
          </w:p>
          <w:p w:rsidR="00347DD1" w:rsidRPr="00D20F86" w:rsidRDefault="00347DD1" w:rsidP="00347DD1">
            <w:pPr>
              <w:autoSpaceDE w:val="0"/>
              <w:autoSpaceDN w:val="0"/>
              <w:adjustRightInd w:val="0"/>
              <w:spacing w:line="276" w:lineRule="auto"/>
              <w:jc w:val="both"/>
              <w:rPr>
                <w:rFonts w:ascii="Calibri" w:hAnsi="Calibri" w:cs="Garamond"/>
                <w:szCs w:val="24"/>
                <w:lang w:eastAsia="en-US"/>
              </w:rPr>
            </w:pPr>
            <w:r w:rsidRPr="00D20F86">
              <w:rPr>
                <w:rFonts w:ascii="Calibri" w:hAnsi="Calibri" w:cs="Garamond"/>
                <w:szCs w:val="24"/>
                <w:lang w:eastAsia="en-US"/>
              </w:rPr>
              <w:t>Que la empresa licitadora cumple con las</w:t>
            </w:r>
          </w:p>
          <w:p w:rsidR="00347DD1" w:rsidRPr="00D20F86" w:rsidRDefault="00347DD1" w:rsidP="00347DD1">
            <w:pPr>
              <w:autoSpaceDE w:val="0"/>
              <w:autoSpaceDN w:val="0"/>
              <w:adjustRightInd w:val="0"/>
              <w:spacing w:line="276" w:lineRule="auto"/>
              <w:jc w:val="both"/>
              <w:rPr>
                <w:rFonts w:ascii="Calibri" w:hAnsi="Calibri" w:cs="Garamond"/>
                <w:szCs w:val="24"/>
                <w:lang w:eastAsia="en-US"/>
              </w:rPr>
            </w:pPr>
            <w:r w:rsidRPr="00D20F86">
              <w:rPr>
                <w:rFonts w:ascii="Calibri" w:hAnsi="Calibri" w:cs="Garamond"/>
                <w:szCs w:val="24"/>
                <w:lang w:eastAsia="en-US"/>
              </w:rPr>
              <w:t xml:space="preserve">condiciones establecidas legalmente para contratar con la Administración y que en </w:t>
            </w:r>
            <w:r w:rsidRPr="00D20F86">
              <w:rPr>
                <w:rFonts w:ascii="Calibri" w:hAnsi="Calibri" w:cs="Garamond"/>
                <w:szCs w:val="24"/>
                <w:lang w:eastAsia="en-US"/>
              </w:rPr>
              <w:lastRenderedPageBreak/>
              <w:t>caso de resultar propuesta adjudicataria se compromete a acreditar ante el órgano de contratación, previamente a la adjudicación del contrato, la posesión y validez de los documentos exigidos, conforme a lo dispuesto en el artículo 146 del R.D. Legislativo 3/2011, referidos a la personalidad jurídica, representación,</w:t>
            </w:r>
          </w:p>
          <w:p w:rsidR="00347DD1" w:rsidRDefault="00347DD1" w:rsidP="00347DD1">
            <w:pPr>
              <w:autoSpaceDE w:val="0"/>
              <w:autoSpaceDN w:val="0"/>
              <w:adjustRightInd w:val="0"/>
              <w:spacing w:line="276" w:lineRule="auto"/>
              <w:jc w:val="both"/>
              <w:rPr>
                <w:rFonts w:ascii="Calibri" w:hAnsi="Calibri" w:cs="Garamond"/>
                <w:szCs w:val="24"/>
                <w:lang w:eastAsia="en-US"/>
              </w:rPr>
            </w:pPr>
            <w:proofErr w:type="gramStart"/>
            <w:r w:rsidRPr="00D20F86">
              <w:rPr>
                <w:rFonts w:ascii="Calibri" w:hAnsi="Calibri" w:cs="Garamond"/>
                <w:szCs w:val="24"/>
                <w:lang w:eastAsia="en-US"/>
              </w:rPr>
              <w:t>en</w:t>
            </w:r>
            <w:proofErr w:type="gramEnd"/>
            <w:r w:rsidRPr="00D20F86">
              <w:rPr>
                <w:rFonts w:ascii="Calibri" w:hAnsi="Calibri" w:cs="Garamond"/>
                <w:szCs w:val="24"/>
                <w:lang w:eastAsia="en-US"/>
              </w:rPr>
              <w:t xml:space="preserve"> su caso clasificación/solvencia y estar al</w:t>
            </w:r>
            <w:r>
              <w:rPr>
                <w:rFonts w:ascii="Calibri" w:hAnsi="Calibri" w:cs="Garamond"/>
                <w:szCs w:val="24"/>
                <w:lang w:eastAsia="en-US"/>
              </w:rPr>
              <w:t xml:space="preserve"> </w:t>
            </w:r>
            <w:r w:rsidRPr="00D20F86">
              <w:rPr>
                <w:rFonts w:ascii="Calibri" w:hAnsi="Calibri" w:cs="Garamond"/>
                <w:szCs w:val="24"/>
                <w:lang w:eastAsia="en-US"/>
              </w:rPr>
              <w:t>corriente en las obligaciones tributarias y con la Seguridad Social, y demás que se exigen en los pliegos.</w:t>
            </w:r>
          </w:p>
          <w:p w:rsidR="00347DD1" w:rsidRDefault="00347DD1" w:rsidP="00347DD1">
            <w:pPr>
              <w:autoSpaceDE w:val="0"/>
              <w:autoSpaceDN w:val="0"/>
              <w:adjustRightInd w:val="0"/>
              <w:spacing w:line="276" w:lineRule="auto"/>
              <w:jc w:val="both"/>
              <w:rPr>
                <w:rFonts w:ascii="Calibri" w:hAnsi="Calibri" w:cs="Garamond"/>
                <w:szCs w:val="24"/>
                <w:lang w:eastAsia="en-US"/>
              </w:rPr>
            </w:pPr>
          </w:p>
          <w:p w:rsidR="00347DD1" w:rsidRDefault="00347DD1" w:rsidP="00347DD1">
            <w:pPr>
              <w:autoSpaceDE w:val="0"/>
              <w:autoSpaceDN w:val="0"/>
              <w:adjustRightInd w:val="0"/>
              <w:spacing w:line="276" w:lineRule="auto"/>
              <w:jc w:val="both"/>
              <w:rPr>
                <w:rFonts w:ascii="Calibri" w:hAnsi="Calibri" w:cs="Garamond"/>
                <w:szCs w:val="24"/>
                <w:lang w:eastAsia="en-US"/>
              </w:rPr>
            </w:pPr>
          </w:p>
          <w:p w:rsidR="00347DD1" w:rsidRDefault="00347DD1" w:rsidP="00347DD1">
            <w:pPr>
              <w:autoSpaceDE w:val="0"/>
              <w:autoSpaceDN w:val="0"/>
              <w:adjustRightInd w:val="0"/>
              <w:spacing w:line="276" w:lineRule="auto"/>
              <w:jc w:val="both"/>
              <w:rPr>
                <w:rFonts w:ascii="Calibri" w:hAnsi="Calibri" w:cs="Garamond"/>
                <w:szCs w:val="24"/>
                <w:lang w:eastAsia="en-US"/>
              </w:rPr>
            </w:pPr>
          </w:p>
          <w:p w:rsidR="00347DD1" w:rsidRDefault="00347DD1" w:rsidP="00347DD1">
            <w:pPr>
              <w:autoSpaceDE w:val="0"/>
              <w:autoSpaceDN w:val="0"/>
              <w:adjustRightInd w:val="0"/>
              <w:spacing w:line="276" w:lineRule="auto"/>
              <w:jc w:val="both"/>
              <w:rPr>
                <w:rFonts w:ascii="Calibri" w:hAnsi="Calibri" w:cs="Garamond"/>
                <w:szCs w:val="24"/>
                <w:lang w:eastAsia="en-US"/>
              </w:rPr>
            </w:pPr>
          </w:p>
          <w:p w:rsidR="00347DD1" w:rsidRDefault="00347DD1" w:rsidP="00347DD1">
            <w:pPr>
              <w:autoSpaceDE w:val="0"/>
              <w:autoSpaceDN w:val="0"/>
              <w:adjustRightInd w:val="0"/>
              <w:spacing w:line="276" w:lineRule="auto"/>
              <w:jc w:val="both"/>
              <w:rPr>
                <w:rFonts w:ascii="Calibri" w:hAnsi="Calibri" w:cs="Garamond"/>
                <w:szCs w:val="24"/>
                <w:lang w:eastAsia="en-US"/>
              </w:rPr>
            </w:pPr>
            <w:r w:rsidRPr="00D20F86">
              <w:rPr>
                <w:rFonts w:ascii="Calibri" w:hAnsi="Calibri" w:cs="Garamond"/>
                <w:szCs w:val="24"/>
                <w:lang w:eastAsia="en-US"/>
              </w:rPr>
              <w:t xml:space="preserve">En........................., a........... </w:t>
            </w:r>
            <w:proofErr w:type="gramStart"/>
            <w:r w:rsidRPr="00D20F86">
              <w:rPr>
                <w:rFonts w:ascii="Calibri" w:hAnsi="Calibri" w:cs="Garamond"/>
                <w:szCs w:val="24"/>
                <w:lang w:eastAsia="en-US"/>
              </w:rPr>
              <w:t>de</w:t>
            </w:r>
            <w:proofErr w:type="gramEnd"/>
            <w:r w:rsidRPr="00D20F86">
              <w:rPr>
                <w:rFonts w:ascii="Calibri" w:hAnsi="Calibri" w:cs="Garamond"/>
                <w:szCs w:val="24"/>
                <w:lang w:eastAsia="en-US"/>
              </w:rPr>
              <w:t xml:space="preserve">…................. </w:t>
            </w:r>
            <w:proofErr w:type="gramStart"/>
            <w:r w:rsidRPr="00D20F86">
              <w:rPr>
                <w:rFonts w:ascii="Calibri" w:hAnsi="Calibri" w:cs="Garamond"/>
                <w:szCs w:val="24"/>
                <w:lang w:eastAsia="en-US"/>
              </w:rPr>
              <w:t>de</w:t>
            </w:r>
            <w:proofErr w:type="gramEnd"/>
            <w:r w:rsidRPr="00D20F86">
              <w:rPr>
                <w:rFonts w:ascii="Calibri" w:hAnsi="Calibri" w:cs="Garamond"/>
                <w:szCs w:val="24"/>
                <w:lang w:eastAsia="en-US"/>
              </w:rPr>
              <w:t xml:space="preserve"> 20......</w:t>
            </w:r>
          </w:p>
          <w:p w:rsidR="00347DD1" w:rsidRDefault="00347DD1" w:rsidP="00347DD1">
            <w:pPr>
              <w:autoSpaceDE w:val="0"/>
              <w:autoSpaceDN w:val="0"/>
              <w:adjustRightInd w:val="0"/>
              <w:jc w:val="both"/>
              <w:rPr>
                <w:rFonts w:ascii="Calibri" w:hAnsi="Calibri" w:cs="Garamond"/>
                <w:szCs w:val="24"/>
                <w:lang w:eastAsia="en-US"/>
              </w:rPr>
            </w:pPr>
          </w:p>
          <w:p w:rsidR="00C85B08" w:rsidRPr="00792B17" w:rsidRDefault="00347DD1" w:rsidP="00347DD1">
            <w:pPr>
              <w:spacing w:before="120" w:line="276" w:lineRule="auto"/>
              <w:jc w:val="both"/>
              <w:rPr>
                <w:rFonts w:cs="Arial"/>
                <w:sz w:val="22"/>
                <w:szCs w:val="22"/>
              </w:rPr>
            </w:pPr>
            <w:r>
              <w:rPr>
                <w:rFonts w:ascii="Calibri" w:hAnsi="Calibri" w:cs="Garamond"/>
                <w:szCs w:val="24"/>
                <w:lang w:eastAsia="en-US"/>
              </w:rPr>
              <w:t>Firma</w:t>
            </w:r>
            <w:proofErr w:type="gramStart"/>
            <w:r>
              <w:rPr>
                <w:rFonts w:ascii="Calibri" w:hAnsi="Calibri" w:cs="Garamond"/>
                <w:szCs w:val="24"/>
                <w:lang w:eastAsia="en-US"/>
              </w:rPr>
              <w:t>.</w:t>
            </w:r>
            <w:r w:rsidR="008C7D0F" w:rsidRPr="00792B17">
              <w:rPr>
                <w:rFonts w:cs="Arial"/>
                <w:sz w:val="22"/>
                <w:szCs w:val="22"/>
              </w:rPr>
              <w:t>.</w:t>
            </w:r>
            <w:proofErr w:type="gramEnd"/>
          </w:p>
        </w:tc>
      </w:tr>
    </w:tbl>
    <w:p w:rsidR="00D46D87" w:rsidRPr="00C94152" w:rsidRDefault="00D46D87" w:rsidP="00D819AE">
      <w:pPr>
        <w:autoSpaceDE w:val="0"/>
        <w:autoSpaceDN w:val="0"/>
        <w:adjustRightInd w:val="0"/>
        <w:rPr>
          <w:rFonts w:cs="Arial"/>
          <w:sz w:val="22"/>
          <w:szCs w:val="22"/>
        </w:rPr>
      </w:pPr>
    </w:p>
    <w:tbl>
      <w:tblPr>
        <w:tblStyle w:val="Tablaconcuadrcula"/>
        <w:tblW w:w="0" w:type="auto"/>
        <w:tblInd w:w="742" w:type="dxa"/>
        <w:tblLook w:val="04A0" w:firstRow="1" w:lastRow="0" w:firstColumn="1" w:lastColumn="0" w:noHBand="0" w:noVBand="1"/>
      </w:tblPr>
      <w:tblGrid>
        <w:gridCol w:w="7036"/>
      </w:tblGrid>
      <w:tr w:rsidR="00996B2D" w:rsidTr="00996B2D">
        <w:trPr>
          <w:trHeight w:val="500"/>
        </w:trPr>
        <w:tc>
          <w:tcPr>
            <w:tcW w:w="7036" w:type="dxa"/>
          </w:tcPr>
          <w:p w:rsidR="00347DD1" w:rsidRDefault="00347DD1" w:rsidP="00347DD1">
            <w:pPr>
              <w:autoSpaceDE w:val="0"/>
              <w:autoSpaceDN w:val="0"/>
              <w:adjustRightInd w:val="0"/>
              <w:spacing w:line="276" w:lineRule="auto"/>
              <w:ind w:left="1272" w:hanging="1276"/>
              <w:jc w:val="both"/>
              <w:rPr>
                <w:rFonts w:cs="Arial"/>
                <w:sz w:val="20"/>
              </w:rPr>
            </w:pPr>
            <w:r>
              <w:rPr>
                <w:rFonts w:cs="Arial"/>
                <w:b/>
                <w:sz w:val="20"/>
              </w:rPr>
              <w:t>EGINBIDEA</w:t>
            </w:r>
            <w:r w:rsidR="00996B2D" w:rsidRPr="00996B2D">
              <w:rPr>
                <w:rFonts w:cs="Arial"/>
                <w:b/>
                <w:sz w:val="20"/>
              </w:rPr>
              <w:t>:</w:t>
            </w:r>
            <w:r w:rsidR="00996B2D" w:rsidRPr="00996B2D">
              <w:rPr>
                <w:rFonts w:cs="Arial"/>
                <w:sz w:val="20"/>
              </w:rPr>
              <w:t xml:space="preserve"> </w:t>
            </w:r>
            <w:proofErr w:type="spellStart"/>
            <w:r>
              <w:rPr>
                <w:rFonts w:cs="Arial"/>
                <w:sz w:val="20"/>
              </w:rPr>
              <w:t>Plegu</w:t>
            </w:r>
            <w:proofErr w:type="spellEnd"/>
            <w:r>
              <w:rPr>
                <w:rFonts w:cs="Arial"/>
                <w:sz w:val="20"/>
              </w:rPr>
              <w:t xml:space="preserve"> </w:t>
            </w:r>
            <w:proofErr w:type="spellStart"/>
            <w:r>
              <w:rPr>
                <w:rFonts w:cs="Arial"/>
                <w:sz w:val="20"/>
              </w:rPr>
              <w:t>hau</w:t>
            </w:r>
            <w:proofErr w:type="spellEnd"/>
            <w:r>
              <w:rPr>
                <w:rFonts w:cs="Arial"/>
                <w:sz w:val="20"/>
              </w:rPr>
              <w:t xml:space="preserve"> 2018ko </w:t>
            </w:r>
            <w:proofErr w:type="spellStart"/>
            <w:r>
              <w:rPr>
                <w:rFonts w:cs="Arial"/>
                <w:sz w:val="20"/>
              </w:rPr>
              <w:t>urtarrilaren</w:t>
            </w:r>
            <w:proofErr w:type="spellEnd"/>
            <w:r>
              <w:rPr>
                <w:rFonts w:cs="Arial"/>
                <w:sz w:val="20"/>
              </w:rPr>
              <w:t xml:space="preserve"> 11an </w:t>
            </w:r>
            <w:proofErr w:type="spellStart"/>
            <w:r>
              <w:rPr>
                <w:rFonts w:cs="Arial"/>
                <w:sz w:val="20"/>
              </w:rPr>
              <w:t>emandako</w:t>
            </w:r>
            <w:proofErr w:type="spellEnd"/>
            <w:r>
              <w:rPr>
                <w:rFonts w:cs="Arial"/>
                <w:sz w:val="20"/>
              </w:rPr>
              <w:t xml:space="preserve"> </w:t>
            </w:r>
            <w:proofErr w:type="spellStart"/>
            <w:r>
              <w:rPr>
                <w:rFonts w:cs="Arial"/>
                <w:sz w:val="20"/>
              </w:rPr>
              <w:t>Alkatetzaren</w:t>
            </w:r>
            <w:proofErr w:type="spellEnd"/>
            <w:r>
              <w:rPr>
                <w:rFonts w:cs="Arial"/>
                <w:sz w:val="20"/>
              </w:rPr>
              <w:t xml:space="preserve"> </w:t>
            </w:r>
            <w:proofErr w:type="spellStart"/>
            <w:r>
              <w:rPr>
                <w:rFonts w:cs="Arial"/>
                <w:sz w:val="20"/>
              </w:rPr>
              <w:t>Ebazpenez</w:t>
            </w:r>
            <w:proofErr w:type="spellEnd"/>
            <w:r>
              <w:rPr>
                <w:rFonts w:cs="Arial"/>
                <w:sz w:val="20"/>
              </w:rPr>
              <w:t xml:space="preserve"> </w:t>
            </w:r>
            <w:proofErr w:type="spellStart"/>
            <w:r>
              <w:rPr>
                <w:rFonts w:cs="Arial"/>
                <w:sz w:val="20"/>
              </w:rPr>
              <w:t>onartu</w:t>
            </w:r>
            <w:proofErr w:type="spellEnd"/>
            <w:r>
              <w:rPr>
                <w:rFonts w:cs="Arial"/>
                <w:sz w:val="20"/>
              </w:rPr>
              <w:t xml:space="preserve"> da. </w:t>
            </w:r>
          </w:p>
          <w:p w:rsidR="00996B2D" w:rsidRDefault="00996B2D" w:rsidP="00996B2D">
            <w:pPr>
              <w:autoSpaceDE w:val="0"/>
              <w:autoSpaceDN w:val="0"/>
              <w:adjustRightInd w:val="0"/>
              <w:jc w:val="center"/>
              <w:rPr>
                <w:rFonts w:cs="Arial"/>
                <w:sz w:val="20"/>
              </w:rPr>
            </w:pPr>
            <w:proofErr w:type="spellStart"/>
            <w:r w:rsidRPr="00996B2D">
              <w:rPr>
                <w:rFonts w:cs="Arial"/>
                <w:sz w:val="20"/>
              </w:rPr>
              <w:t>Urretxu</w:t>
            </w:r>
            <w:r w:rsidR="00347DD1">
              <w:rPr>
                <w:rFonts w:cs="Arial"/>
                <w:sz w:val="20"/>
              </w:rPr>
              <w:t>n</w:t>
            </w:r>
            <w:proofErr w:type="spellEnd"/>
            <w:r w:rsidRPr="00996B2D">
              <w:rPr>
                <w:rFonts w:cs="Arial"/>
                <w:sz w:val="20"/>
              </w:rPr>
              <w:t xml:space="preserve">, </w:t>
            </w:r>
            <w:r>
              <w:rPr>
                <w:rFonts w:cs="Arial"/>
                <w:sz w:val="20"/>
              </w:rPr>
              <w:t xml:space="preserve"> </w:t>
            </w:r>
            <w:r w:rsidR="00035E68">
              <w:rPr>
                <w:rFonts w:cs="Arial"/>
                <w:sz w:val="20"/>
              </w:rPr>
              <w:t xml:space="preserve"> </w:t>
            </w:r>
            <w:r w:rsidR="00347DD1">
              <w:rPr>
                <w:rFonts w:cs="Arial"/>
                <w:sz w:val="20"/>
              </w:rPr>
              <w:t xml:space="preserve">2018ko </w:t>
            </w:r>
            <w:proofErr w:type="spellStart"/>
            <w:r w:rsidR="00347DD1">
              <w:rPr>
                <w:rFonts w:cs="Arial"/>
                <w:sz w:val="20"/>
              </w:rPr>
              <w:t>urtarrilaren</w:t>
            </w:r>
            <w:proofErr w:type="spellEnd"/>
            <w:r w:rsidR="00347DD1">
              <w:rPr>
                <w:rFonts w:cs="Arial"/>
                <w:sz w:val="20"/>
              </w:rPr>
              <w:t xml:space="preserve"> 11an.</w:t>
            </w:r>
          </w:p>
          <w:p w:rsidR="00996B2D" w:rsidRDefault="00347DD1" w:rsidP="00996B2D">
            <w:pPr>
              <w:autoSpaceDE w:val="0"/>
              <w:autoSpaceDN w:val="0"/>
              <w:adjustRightInd w:val="0"/>
              <w:jc w:val="center"/>
              <w:rPr>
                <w:rFonts w:cs="Arial"/>
                <w:sz w:val="20"/>
              </w:rPr>
            </w:pPr>
            <w:proofErr w:type="spellStart"/>
            <w:r>
              <w:rPr>
                <w:rFonts w:cs="Arial"/>
                <w:sz w:val="20"/>
              </w:rPr>
              <w:t>Idazkariak</w:t>
            </w:r>
            <w:proofErr w:type="spellEnd"/>
            <w:r>
              <w:rPr>
                <w:rFonts w:cs="Arial"/>
                <w:sz w:val="20"/>
              </w:rPr>
              <w:t>,</w:t>
            </w:r>
          </w:p>
          <w:p w:rsidR="00347DD1" w:rsidRDefault="00347DD1" w:rsidP="00996B2D">
            <w:pPr>
              <w:autoSpaceDE w:val="0"/>
              <w:autoSpaceDN w:val="0"/>
              <w:adjustRightInd w:val="0"/>
              <w:jc w:val="center"/>
              <w:rPr>
                <w:rFonts w:cs="Arial"/>
                <w:sz w:val="20"/>
              </w:rPr>
            </w:pPr>
          </w:p>
          <w:p w:rsidR="00347DD1" w:rsidRDefault="00347DD1" w:rsidP="00996B2D">
            <w:pPr>
              <w:autoSpaceDE w:val="0"/>
              <w:autoSpaceDN w:val="0"/>
              <w:adjustRightInd w:val="0"/>
              <w:jc w:val="center"/>
              <w:rPr>
                <w:rFonts w:cs="Arial"/>
                <w:sz w:val="20"/>
              </w:rPr>
            </w:pPr>
          </w:p>
          <w:p w:rsidR="00347DD1" w:rsidRDefault="00347DD1" w:rsidP="00996B2D">
            <w:pPr>
              <w:autoSpaceDE w:val="0"/>
              <w:autoSpaceDN w:val="0"/>
              <w:adjustRightInd w:val="0"/>
              <w:jc w:val="center"/>
              <w:rPr>
                <w:rFonts w:cs="Arial"/>
                <w:sz w:val="20"/>
              </w:rPr>
            </w:pPr>
          </w:p>
          <w:p w:rsidR="00347DD1" w:rsidRPr="00996B2D" w:rsidRDefault="00347DD1" w:rsidP="00996B2D">
            <w:pPr>
              <w:autoSpaceDE w:val="0"/>
              <w:autoSpaceDN w:val="0"/>
              <w:adjustRightInd w:val="0"/>
              <w:jc w:val="center"/>
              <w:rPr>
                <w:rFonts w:cs="Arial"/>
                <w:sz w:val="20"/>
              </w:rPr>
            </w:pPr>
          </w:p>
          <w:p w:rsidR="00996B2D" w:rsidRDefault="00996B2D" w:rsidP="00D819AE">
            <w:pPr>
              <w:autoSpaceDE w:val="0"/>
              <w:autoSpaceDN w:val="0"/>
              <w:adjustRightInd w:val="0"/>
              <w:rPr>
                <w:rFonts w:cs="Arial"/>
                <w:sz w:val="22"/>
                <w:szCs w:val="22"/>
              </w:rPr>
            </w:pPr>
          </w:p>
        </w:tc>
      </w:tr>
    </w:tbl>
    <w:p w:rsidR="0028530A" w:rsidRPr="00C94152" w:rsidRDefault="0028530A" w:rsidP="00D819AE">
      <w:pPr>
        <w:autoSpaceDE w:val="0"/>
        <w:autoSpaceDN w:val="0"/>
        <w:adjustRightInd w:val="0"/>
        <w:rPr>
          <w:rFonts w:cs="Arial"/>
          <w:sz w:val="22"/>
          <w:szCs w:val="22"/>
        </w:rPr>
      </w:pPr>
    </w:p>
    <w:p w:rsidR="0028530A" w:rsidRDefault="0028530A" w:rsidP="0028530A">
      <w:pPr>
        <w:autoSpaceDE w:val="0"/>
        <w:autoSpaceDN w:val="0"/>
        <w:adjustRightInd w:val="0"/>
        <w:jc w:val="center"/>
        <w:rPr>
          <w:rFonts w:cs="Arial"/>
          <w:sz w:val="22"/>
          <w:szCs w:val="22"/>
        </w:rPr>
      </w:pPr>
    </w:p>
    <w:sectPr w:rsidR="0028530A" w:rsidSect="00255902">
      <w:headerReference w:type="default" r:id="rId8"/>
      <w:footerReference w:type="default" r:id="rId9"/>
      <w:pgSz w:w="11906" w:h="16838"/>
      <w:pgMar w:top="2693" w:right="1701" w:bottom="2693" w:left="1701" w:header="709" w:footer="11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913" w:rsidRDefault="00552913">
      <w:r>
        <w:separator/>
      </w:r>
    </w:p>
  </w:endnote>
  <w:endnote w:type="continuationSeparator" w:id="0">
    <w:p w:rsidR="00552913" w:rsidRDefault="0055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EU Albertina">
    <w:altName w:val="EU Albertina"/>
    <w:panose1 w:val="00000000000000000000"/>
    <w:charset w:val="00"/>
    <w:family w:val="roman"/>
    <w:notTrueType/>
    <w:pitch w:val="default"/>
    <w:sig w:usb0="00000003" w:usb1="00000000" w:usb2="00000000" w:usb3="00000000" w:csb0="00000001" w:csb1="00000000"/>
  </w:font>
  <w:font w:name="Garamond-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37084"/>
      <w:docPartObj>
        <w:docPartGallery w:val="Page Numbers (Bottom of Page)"/>
        <w:docPartUnique/>
      </w:docPartObj>
    </w:sdtPr>
    <w:sdtEndPr>
      <w:rPr>
        <w:sz w:val="16"/>
        <w:szCs w:val="16"/>
      </w:rPr>
    </w:sdtEndPr>
    <w:sdtContent>
      <w:p w:rsidR="00552913" w:rsidRPr="00F257F7" w:rsidRDefault="00552913">
        <w:pPr>
          <w:pStyle w:val="Piedepgina"/>
          <w:jc w:val="right"/>
          <w:rPr>
            <w:sz w:val="16"/>
            <w:szCs w:val="16"/>
          </w:rPr>
        </w:pPr>
        <w:r w:rsidRPr="00F257F7">
          <w:rPr>
            <w:sz w:val="16"/>
            <w:szCs w:val="16"/>
          </w:rPr>
          <w:fldChar w:fldCharType="begin"/>
        </w:r>
        <w:r w:rsidRPr="00F257F7">
          <w:rPr>
            <w:sz w:val="16"/>
            <w:szCs w:val="16"/>
          </w:rPr>
          <w:instrText xml:space="preserve"> PAGE   \* MERGEFORMAT </w:instrText>
        </w:r>
        <w:r w:rsidRPr="00F257F7">
          <w:rPr>
            <w:sz w:val="16"/>
            <w:szCs w:val="16"/>
          </w:rPr>
          <w:fldChar w:fldCharType="separate"/>
        </w:r>
        <w:r w:rsidR="00F02047">
          <w:rPr>
            <w:noProof/>
            <w:sz w:val="16"/>
            <w:szCs w:val="16"/>
          </w:rPr>
          <w:t>21</w:t>
        </w:r>
        <w:r w:rsidRPr="00F257F7">
          <w:rPr>
            <w:noProof/>
            <w:sz w:val="16"/>
            <w:szCs w:val="16"/>
          </w:rPr>
          <w:fldChar w:fldCharType="end"/>
        </w:r>
      </w:p>
    </w:sdtContent>
  </w:sdt>
  <w:p w:rsidR="00552913" w:rsidRPr="00F257F7" w:rsidRDefault="00F257F7">
    <w:pPr>
      <w:pStyle w:val="Piedepgina"/>
      <w:rPr>
        <w:sz w:val="16"/>
        <w:szCs w:val="16"/>
      </w:rPr>
    </w:pPr>
    <w:r w:rsidRPr="00F257F7">
      <w:rPr>
        <w:sz w:val="16"/>
        <w:szCs w:val="16"/>
      </w:rPr>
      <w:t xml:space="preserve">Pliego administrativo mantenimiento parques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913" w:rsidRDefault="00552913">
      <w:r>
        <w:separator/>
      </w:r>
    </w:p>
  </w:footnote>
  <w:footnote w:type="continuationSeparator" w:id="0">
    <w:p w:rsidR="00552913" w:rsidRDefault="00552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913" w:rsidRDefault="00552913" w:rsidP="00C1641F">
    <w:r>
      <w:rPr>
        <w:noProof/>
      </w:rPr>
      <w:drawing>
        <wp:anchor distT="0" distB="0" distL="114300" distR="114300" simplePos="0" relativeHeight="251658240" behindDoc="1" locked="0" layoutInCell="1" allowOverlap="1">
          <wp:simplePos x="0" y="0"/>
          <wp:positionH relativeFrom="column">
            <wp:posOffset>4410075</wp:posOffset>
          </wp:positionH>
          <wp:positionV relativeFrom="paragraph">
            <wp:posOffset>-128905</wp:posOffset>
          </wp:positionV>
          <wp:extent cx="1212850" cy="1617345"/>
          <wp:effectExtent l="19050" t="0" r="6350" b="1905"/>
          <wp:wrapNone/>
          <wp:docPr id="7" name="Imagen 7" descr="urretxuko eskudo zaharra koloretan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rretxuko eskudo zaharra koloretan copia"/>
                  <pic:cNvPicPr>
                    <a:picLocks noChangeAspect="1" noChangeArrowheads="1"/>
                  </pic:cNvPicPr>
                </pic:nvPicPr>
                <pic:blipFill>
                  <a:blip r:embed="rId1"/>
                  <a:srcRect/>
                  <a:stretch>
                    <a:fillRect/>
                  </a:stretch>
                </pic:blipFill>
                <pic:spPr bwMode="auto">
                  <a:xfrm>
                    <a:off x="0" y="0"/>
                    <a:ext cx="1212850" cy="161734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1" locked="0" layoutInCell="1" allowOverlap="1">
          <wp:simplePos x="0" y="0"/>
          <wp:positionH relativeFrom="column">
            <wp:posOffset>0</wp:posOffset>
          </wp:positionH>
          <wp:positionV relativeFrom="paragraph">
            <wp:posOffset>-35560</wp:posOffset>
          </wp:positionV>
          <wp:extent cx="1323975" cy="1104900"/>
          <wp:effectExtent l="19050" t="0" r="9525" b="0"/>
          <wp:wrapNone/>
          <wp:docPr id="5" name="Imagen 5" descr="BUR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RUA"/>
                  <pic:cNvPicPr>
                    <a:picLocks noChangeAspect="1" noChangeArrowheads="1"/>
                  </pic:cNvPicPr>
                </pic:nvPicPr>
                <pic:blipFill>
                  <a:blip r:embed="rId2"/>
                  <a:srcRect/>
                  <a:stretch>
                    <a:fillRect/>
                  </a:stretch>
                </pic:blipFill>
                <pic:spPr bwMode="auto">
                  <a:xfrm>
                    <a:off x="0" y="0"/>
                    <a:ext cx="1323975" cy="1104900"/>
                  </a:xfrm>
                  <a:prstGeom prst="rect">
                    <a:avLst/>
                  </a:prstGeom>
                  <a:noFill/>
                  <a:ln w="9525">
                    <a:noFill/>
                    <a:miter lim="800000"/>
                    <a:headEnd/>
                    <a:tailEnd/>
                  </a:ln>
                </pic:spPr>
              </pic:pic>
            </a:graphicData>
          </a:graphic>
        </wp:anchor>
      </w:drawing>
    </w:r>
  </w:p>
  <w:p w:rsidR="00552913" w:rsidRDefault="005529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Num13"/>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Num3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multilevel"/>
    <w:tmpl w:val="0000000A"/>
    <w:name w:val="WWNum3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B"/>
    <w:multiLevelType w:val="multilevel"/>
    <w:tmpl w:val="0000000B"/>
    <w:name w:val="WWNum35"/>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363E83"/>
    <w:multiLevelType w:val="singleLevel"/>
    <w:tmpl w:val="BA08614C"/>
    <w:lvl w:ilvl="0">
      <w:start w:val="943"/>
      <w:numFmt w:val="bullet"/>
      <w:lvlText w:val="-"/>
      <w:lvlJc w:val="left"/>
      <w:pPr>
        <w:tabs>
          <w:tab w:val="num" w:pos="360"/>
        </w:tabs>
        <w:ind w:left="360" w:hanging="360"/>
      </w:pPr>
      <w:rPr>
        <w:rFonts w:hint="default"/>
      </w:rPr>
    </w:lvl>
  </w:abstractNum>
  <w:abstractNum w:abstractNumId="6">
    <w:nsid w:val="0E9E6369"/>
    <w:multiLevelType w:val="hybridMultilevel"/>
    <w:tmpl w:val="D5B29FDA"/>
    <w:lvl w:ilvl="0" w:tplc="5950A320">
      <w:start w:val="15"/>
      <w:numFmt w:val="bullet"/>
      <w:lvlText w:val="-"/>
      <w:lvlJc w:val="left"/>
      <w:pPr>
        <w:tabs>
          <w:tab w:val="num" w:pos="720"/>
        </w:tabs>
        <w:ind w:left="720" w:hanging="360"/>
      </w:pPr>
      <w:rPr>
        <w:rFonts w:ascii="Arial" w:eastAsia="Times New Roman" w:hAnsi="Aria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3874629"/>
    <w:multiLevelType w:val="hybridMultilevel"/>
    <w:tmpl w:val="815412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4373BDC"/>
    <w:multiLevelType w:val="singleLevel"/>
    <w:tmpl w:val="2BFE3B3A"/>
    <w:lvl w:ilvl="0">
      <w:start w:val="1"/>
      <w:numFmt w:val="bullet"/>
      <w:lvlText w:val="-"/>
      <w:lvlJc w:val="left"/>
      <w:pPr>
        <w:tabs>
          <w:tab w:val="num" w:pos="360"/>
        </w:tabs>
        <w:ind w:left="360" w:hanging="360"/>
      </w:pPr>
      <w:rPr>
        <w:rFonts w:ascii="Times New Roman" w:hAnsi="Times New Roman" w:hint="default"/>
      </w:rPr>
    </w:lvl>
  </w:abstractNum>
  <w:abstractNum w:abstractNumId="9">
    <w:nsid w:val="22927854"/>
    <w:multiLevelType w:val="singleLevel"/>
    <w:tmpl w:val="068C9BC2"/>
    <w:lvl w:ilvl="0">
      <w:start w:val="943"/>
      <w:numFmt w:val="bullet"/>
      <w:lvlText w:val="-"/>
      <w:lvlJc w:val="left"/>
      <w:pPr>
        <w:tabs>
          <w:tab w:val="num" w:pos="360"/>
        </w:tabs>
        <w:ind w:left="360" w:hanging="360"/>
      </w:pPr>
      <w:rPr>
        <w:rFonts w:hint="default"/>
      </w:rPr>
    </w:lvl>
  </w:abstractNum>
  <w:abstractNum w:abstractNumId="10">
    <w:nsid w:val="249F10BC"/>
    <w:multiLevelType w:val="singleLevel"/>
    <w:tmpl w:val="6E9A817A"/>
    <w:lvl w:ilvl="0">
      <w:numFmt w:val="bullet"/>
      <w:lvlText w:val="-"/>
      <w:lvlJc w:val="left"/>
      <w:pPr>
        <w:tabs>
          <w:tab w:val="num" w:pos="360"/>
        </w:tabs>
        <w:ind w:left="360" w:hanging="360"/>
      </w:pPr>
      <w:rPr>
        <w:rFonts w:hint="default"/>
      </w:rPr>
    </w:lvl>
  </w:abstractNum>
  <w:abstractNum w:abstractNumId="11">
    <w:nsid w:val="474F74B2"/>
    <w:multiLevelType w:val="hybridMultilevel"/>
    <w:tmpl w:val="4DE6C2E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8F359F7"/>
    <w:multiLevelType w:val="singleLevel"/>
    <w:tmpl w:val="2BFE3B3A"/>
    <w:lvl w:ilvl="0">
      <w:numFmt w:val="bullet"/>
      <w:lvlText w:val="-"/>
      <w:lvlJc w:val="left"/>
      <w:pPr>
        <w:tabs>
          <w:tab w:val="num" w:pos="360"/>
        </w:tabs>
        <w:ind w:left="360" w:hanging="360"/>
      </w:pPr>
      <w:rPr>
        <w:rFonts w:ascii="Times New Roman" w:hAnsi="Times New Roman" w:hint="default"/>
      </w:rPr>
    </w:lvl>
  </w:abstractNum>
  <w:abstractNum w:abstractNumId="13">
    <w:nsid w:val="4A735E93"/>
    <w:multiLevelType w:val="singleLevel"/>
    <w:tmpl w:val="CBBEEA84"/>
    <w:lvl w:ilvl="0">
      <w:numFmt w:val="bullet"/>
      <w:lvlText w:val="-"/>
      <w:lvlJc w:val="left"/>
      <w:pPr>
        <w:tabs>
          <w:tab w:val="num" w:pos="360"/>
        </w:tabs>
        <w:ind w:left="360" w:hanging="360"/>
      </w:pPr>
      <w:rPr>
        <w:rFonts w:hint="default"/>
      </w:rPr>
    </w:lvl>
  </w:abstractNum>
  <w:abstractNum w:abstractNumId="14">
    <w:nsid w:val="50CA2CAC"/>
    <w:multiLevelType w:val="hybridMultilevel"/>
    <w:tmpl w:val="6AE2C46E"/>
    <w:lvl w:ilvl="0" w:tplc="9D507492">
      <w:start w:val="1"/>
      <w:numFmt w:val="decimal"/>
      <w:lvlText w:val="%1)"/>
      <w:lvlJc w:val="left"/>
      <w:pPr>
        <w:ind w:left="1080" w:hanging="360"/>
      </w:pPr>
      <w:rPr>
        <w:rFonts w:hint="default"/>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15">
    <w:nsid w:val="53164ADB"/>
    <w:multiLevelType w:val="hybridMultilevel"/>
    <w:tmpl w:val="93165864"/>
    <w:lvl w:ilvl="0" w:tplc="95880C26">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85E5357"/>
    <w:multiLevelType w:val="hybridMultilevel"/>
    <w:tmpl w:val="8506A79C"/>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7">
    <w:nsid w:val="591A0CA3"/>
    <w:multiLevelType w:val="hybridMultilevel"/>
    <w:tmpl w:val="2A9272F2"/>
    <w:lvl w:ilvl="0" w:tplc="95C4FE0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5BCD18BC"/>
    <w:multiLevelType w:val="hybridMultilevel"/>
    <w:tmpl w:val="1A6ADAB0"/>
    <w:lvl w:ilvl="0" w:tplc="970C3268">
      <w:start w:val="1"/>
      <w:numFmt w:val="lowerLetter"/>
      <w:lvlText w:val="%1)"/>
      <w:lvlJc w:val="left"/>
      <w:pPr>
        <w:ind w:left="720" w:hanging="360"/>
      </w:pPr>
      <w:rPr>
        <w:rFonts w:cs="Times New Roman"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749368E"/>
    <w:multiLevelType w:val="hybridMultilevel"/>
    <w:tmpl w:val="DEDA03F8"/>
    <w:lvl w:ilvl="0" w:tplc="4804481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9F766FB"/>
    <w:multiLevelType w:val="hybridMultilevel"/>
    <w:tmpl w:val="C582C9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2"/>
  </w:num>
  <w:num w:numId="3">
    <w:abstractNumId w:val="9"/>
  </w:num>
  <w:num w:numId="4">
    <w:abstractNumId w:val="5"/>
  </w:num>
  <w:num w:numId="5">
    <w:abstractNumId w:val="10"/>
  </w:num>
  <w:num w:numId="6">
    <w:abstractNumId w:val="13"/>
  </w:num>
  <w:num w:numId="7">
    <w:abstractNumId w:val="6"/>
  </w:num>
  <w:num w:numId="8">
    <w:abstractNumId w:val="11"/>
  </w:num>
  <w:num w:numId="9">
    <w:abstractNumId w:val="18"/>
  </w:num>
  <w:num w:numId="10">
    <w:abstractNumId w:val="3"/>
  </w:num>
  <w:num w:numId="11">
    <w:abstractNumId w:val="20"/>
  </w:num>
  <w:num w:numId="12">
    <w:abstractNumId w:val="4"/>
  </w:num>
  <w:num w:numId="13">
    <w:abstractNumId w:val="0"/>
  </w:num>
  <w:num w:numId="14">
    <w:abstractNumId w:val="2"/>
  </w:num>
  <w:num w:numId="15">
    <w:abstractNumId w:val="1"/>
  </w:num>
  <w:num w:numId="16">
    <w:abstractNumId w:val="15"/>
  </w:num>
  <w:num w:numId="17">
    <w:abstractNumId w:val="16"/>
  </w:num>
  <w:num w:numId="18">
    <w:abstractNumId w:val="14"/>
  </w:num>
  <w:num w:numId="19">
    <w:abstractNumId w:val="7"/>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F7"/>
    <w:rsid w:val="00010B56"/>
    <w:rsid w:val="00013323"/>
    <w:rsid w:val="000144C0"/>
    <w:rsid w:val="00015386"/>
    <w:rsid w:val="00021682"/>
    <w:rsid w:val="0002426C"/>
    <w:rsid w:val="00035E68"/>
    <w:rsid w:val="000415B3"/>
    <w:rsid w:val="00042226"/>
    <w:rsid w:val="000520D0"/>
    <w:rsid w:val="0005234D"/>
    <w:rsid w:val="00064027"/>
    <w:rsid w:val="000653C7"/>
    <w:rsid w:val="000725E9"/>
    <w:rsid w:val="00073C96"/>
    <w:rsid w:val="000750E8"/>
    <w:rsid w:val="00076C0D"/>
    <w:rsid w:val="00080A2A"/>
    <w:rsid w:val="00081F12"/>
    <w:rsid w:val="00082340"/>
    <w:rsid w:val="00082856"/>
    <w:rsid w:val="0008398A"/>
    <w:rsid w:val="00084DA8"/>
    <w:rsid w:val="00085460"/>
    <w:rsid w:val="000A5187"/>
    <w:rsid w:val="000C06BD"/>
    <w:rsid w:val="000C0708"/>
    <w:rsid w:val="000C0E13"/>
    <w:rsid w:val="000C1D29"/>
    <w:rsid w:val="000C57BB"/>
    <w:rsid w:val="000D3C46"/>
    <w:rsid w:val="000E2D61"/>
    <w:rsid w:val="000E4F79"/>
    <w:rsid w:val="000F6C58"/>
    <w:rsid w:val="000F77CA"/>
    <w:rsid w:val="0010117E"/>
    <w:rsid w:val="001028E3"/>
    <w:rsid w:val="00110003"/>
    <w:rsid w:val="00113989"/>
    <w:rsid w:val="0011405D"/>
    <w:rsid w:val="00121CFF"/>
    <w:rsid w:val="00126FDC"/>
    <w:rsid w:val="0014426F"/>
    <w:rsid w:val="001503C4"/>
    <w:rsid w:val="00154D48"/>
    <w:rsid w:val="0015634F"/>
    <w:rsid w:val="00162048"/>
    <w:rsid w:val="001741D9"/>
    <w:rsid w:val="0017492F"/>
    <w:rsid w:val="00184779"/>
    <w:rsid w:val="00187376"/>
    <w:rsid w:val="001A3282"/>
    <w:rsid w:val="001A42F9"/>
    <w:rsid w:val="001B28EE"/>
    <w:rsid w:val="001B2A03"/>
    <w:rsid w:val="001B2AC6"/>
    <w:rsid w:val="001C0380"/>
    <w:rsid w:val="001C5906"/>
    <w:rsid w:val="001D60B9"/>
    <w:rsid w:val="001E318B"/>
    <w:rsid w:val="001E3F03"/>
    <w:rsid w:val="001E5205"/>
    <w:rsid w:val="001F7F01"/>
    <w:rsid w:val="00203135"/>
    <w:rsid w:val="0020389F"/>
    <w:rsid w:val="00207B60"/>
    <w:rsid w:val="00215B5D"/>
    <w:rsid w:val="002175B6"/>
    <w:rsid w:val="00222E37"/>
    <w:rsid w:val="0023166E"/>
    <w:rsid w:val="002333EE"/>
    <w:rsid w:val="00236E61"/>
    <w:rsid w:val="00255902"/>
    <w:rsid w:val="002617EF"/>
    <w:rsid w:val="002767D2"/>
    <w:rsid w:val="00282D26"/>
    <w:rsid w:val="0028530A"/>
    <w:rsid w:val="002905F7"/>
    <w:rsid w:val="002A33DB"/>
    <w:rsid w:val="002A3B79"/>
    <w:rsid w:val="002B1E0B"/>
    <w:rsid w:val="002B1FDD"/>
    <w:rsid w:val="002B34C0"/>
    <w:rsid w:val="002C25B8"/>
    <w:rsid w:val="002D208A"/>
    <w:rsid w:val="002D5264"/>
    <w:rsid w:val="002F0A26"/>
    <w:rsid w:val="002F0DC9"/>
    <w:rsid w:val="002F2B50"/>
    <w:rsid w:val="002F49D2"/>
    <w:rsid w:val="002F500A"/>
    <w:rsid w:val="002F7DA7"/>
    <w:rsid w:val="00303176"/>
    <w:rsid w:val="00303643"/>
    <w:rsid w:val="00304854"/>
    <w:rsid w:val="00305984"/>
    <w:rsid w:val="003069AD"/>
    <w:rsid w:val="003275ED"/>
    <w:rsid w:val="003304E9"/>
    <w:rsid w:val="00333F23"/>
    <w:rsid w:val="0033493F"/>
    <w:rsid w:val="003414C3"/>
    <w:rsid w:val="00347DD1"/>
    <w:rsid w:val="00350F4D"/>
    <w:rsid w:val="00352CDD"/>
    <w:rsid w:val="0035479F"/>
    <w:rsid w:val="00354AAC"/>
    <w:rsid w:val="00366C83"/>
    <w:rsid w:val="0037109C"/>
    <w:rsid w:val="00377AB8"/>
    <w:rsid w:val="00382F8F"/>
    <w:rsid w:val="0038726F"/>
    <w:rsid w:val="0039339D"/>
    <w:rsid w:val="00393BF0"/>
    <w:rsid w:val="003A177C"/>
    <w:rsid w:val="003A543C"/>
    <w:rsid w:val="003A591B"/>
    <w:rsid w:val="003A7C05"/>
    <w:rsid w:val="003B03D3"/>
    <w:rsid w:val="003B3A1A"/>
    <w:rsid w:val="003B51CE"/>
    <w:rsid w:val="003C0B1A"/>
    <w:rsid w:val="003C3E41"/>
    <w:rsid w:val="003C7C19"/>
    <w:rsid w:val="003D74BE"/>
    <w:rsid w:val="003E68E6"/>
    <w:rsid w:val="003F143B"/>
    <w:rsid w:val="003F1FF5"/>
    <w:rsid w:val="003F2DD8"/>
    <w:rsid w:val="003F5A80"/>
    <w:rsid w:val="004002C4"/>
    <w:rsid w:val="004042FF"/>
    <w:rsid w:val="00407777"/>
    <w:rsid w:val="0042088A"/>
    <w:rsid w:val="00420DB6"/>
    <w:rsid w:val="0042521B"/>
    <w:rsid w:val="00427257"/>
    <w:rsid w:val="0043202D"/>
    <w:rsid w:val="00447442"/>
    <w:rsid w:val="00452E69"/>
    <w:rsid w:val="0045637D"/>
    <w:rsid w:val="00461F62"/>
    <w:rsid w:val="00470704"/>
    <w:rsid w:val="00471E0F"/>
    <w:rsid w:val="004775D8"/>
    <w:rsid w:val="00484302"/>
    <w:rsid w:val="00484FF6"/>
    <w:rsid w:val="00485DD3"/>
    <w:rsid w:val="00486218"/>
    <w:rsid w:val="004953AE"/>
    <w:rsid w:val="00496413"/>
    <w:rsid w:val="004A0E48"/>
    <w:rsid w:val="004A54D0"/>
    <w:rsid w:val="004A599C"/>
    <w:rsid w:val="004A7A35"/>
    <w:rsid w:val="004A7F7B"/>
    <w:rsid w:val="004C1145"/>
    <w:rsid w:val="004C71CB"/>
    <w:rsid w:val="004D1790"/>
    <w:rsid w:val="004D4DAC"/>
    <w:rsid w:val="004D5D60"/>
    <w:rsid w:val="004E11B6"/>
    <w:rsid w:val="004E5E77"/>
    <w:rsid w:val="004E6B0F"/>
    <w:rsid w:val="0050010B"/>
    <w:rsid w:val="0050254B"/>
    <w:rsid w:val="00502FA7"/>
    <w:rsid w:val="00506DE1"/>
    <w:rsid w:val="00515DF7"/>
    <w:rsid w:val="0051734E"/>
    <w:rsid w:val="00517EBE"/>
    <w:rsid w:val="00523566"/>
    <w:rsid w:val="0052683D"/>
    <w:rsid w:val="00526BD8"/>
    <w:rsid w:val="005304F7"/>
    <w:rsid w:val="00531B34"/>
    <w:rsid w:val="00531B82"/>
    <w:rsid w:val="00534C26"/>
    <w:rsid w:val="00545B82"/>
    <w:rsid w:val="00552913"/>
    <w:rsid w:val="00556E68"/>
    <w:rsid w:val="00563609"/>
    <w:rsid w:val="005642C4"/>
    <w:rsid w:val="00566B53"/>
    <w:rsid w:val="005676B9"/>
    <w:rsid w:val="005738A3"/>
    <w:rsid w:val="005754A3"/>
    <w:rsid w:val="00576E9F"/>
    <w:rsid w:val="00580D57"/>
    <w:rsid w:val="00590628"/>
    <w:rsid w:val="005A1650"/>
    <w:rsid w:val="005A2462"/>
    <w:rsid w:val="005B18F7"/>
    <w:rsid w:val="005B2788"/>
    <w:rsid w:val="005B5B93"/>
    <w:rsid w:val="005B621A"/>
    <w:rsid w:val="005D13AD"/>
    <w:rsid w:val="005D6636"/>
    <w:rsid w:val="006064D6"/>
    <w:rsid w:val="00610A75"/>
    <w:rsid w:val="00612C40"/>
    <w:rsid w:val="00613021"/>
    <w:rsid w:val="00622D5E"/>
    <w:rsid w:val="00626F59"/>
    <w:rsid w:val="00627D65"/>
    <w:rsid w:val="006330B3"/>
    <w:rsid w:val="00641931"/>
    <w:rsid w:val="006504AD"/>
    <w:rsid w:val="00654C7D"/>
    <w:rsid w:val="006607A3"/>
    <w:rsid w:val="00663184"/>
    <w:rsid w:val="00677406"/>
    <w:rsid w:val="006821F6"/>
    <w:rsid w:val="00683CFD"/>
    <w:rsid w:val="00690BBC"/>
    <w:rsid w:val="006931B4"/>
    <w:rsid w:val="006966E3"/>
    <w:rsid w:val="00697756"/>
    <w:rsid w:val="006A591C"/>
    <w:rsid w:val="006A60A0"/>
    <w:rsid w:val="006B557A"/>
    <w:rsid w:val="006B7E95"/>
    <w:rsid w:val="006E2802"/>
    <w:rsid w:val="006E65DE"/>
    <w:rsid w:val="006F252E"/>
    <w:rsid w:val="006F5963"/>
    <w:rsid w:val="006F5AB0"/>
    <w:rsid w:val="00703DE4"/>
    <w:rsid w:val="007214FA"/>
    <w:rsid w:val="00725B88"/>
    <w:rsid w:val="007316B5"/>
    <w:rsid w:val="00765EFD"/>
    <w:rsid w:val="007707A9"/>
    <w:rsid w:val="00771E2D"/>
    <w:rsid w:val="00786936"/>
    <w:rsid w:val="0079141D"/>
    <w:rsid w:val="00791A18"/>
    <w:rsid w:val="00792B17"/>
    <w:rsid w:val="00796880"/>
    <w:rsid w:val="007A50E4"/>
    <w:rsid w:val="007A542B"/>
    <w:rsid w:val="007D1D7A"/>
    <w:rsid w:val="007E59DD"/>
    <w:rsid w:val="007F5936"/>
    <w:rsid w:val="008003C7"/>
    <w:rsid w:val="00803418"/>
    <w:rsid w:val="00806EE3"/>
    <w:rsid w:val="00810092"/>
    <w:rsid w:val="00813169"/>
    <w:rsid w:val="008228B6"/>
    <w:rsid w:val="00835172"/>
    <w:rsid w:val="00837FCE"/>
    <w:rsid w:val="0084086F"/>
    <w:rsid w:val="00844BE7"/>
    <w:rsid w:val="00847F98"/>
    <w:rsid w:val="00851C37"/>
    <w:rsid w:val="008613FD"/>
    <w:rsid w:val="00861D2B"/>
    <w:rsid w:val="00873AF3"/>
    <w:rsid w:val="008743F9"/>
    <w:rsid w:val="008923E9"/>
    <w:rsid w:val="0089383D"/>
    <w:rsid w:val="008A7E1B"/>
    <w:rsid w:val="008B0B31"/>
    <w:rsid w:val="008B3DAF"/>
    <w:rsid w:val="008B7933"/>
    <w:rsid w:val="008C489B"/>
    <w:rsid w:val="008C7D0F"/>
    <w:rsid w:val="008E21BC"/>
    <w:rsid w:val="008E681D"/>
    <w:rsid w:val="008F594E"/>
    <w:rsid w:val="009106B6"/>
    <w:rsid w:val="00912078"/>
    <w:rsid w:val="00913853"/>
    <w:rsid w:val="009155A2"/>
    <w:rsid w:val="009157E6"/>
    <w:rsid w:val="00920F31"/>
    <w:rsid w:val="00921C8C"/>
    <w:rsid w:val="009264FE"/>
    <w:rsid w:val="009330C6"/>
    <w:rsid w:val="00934644"/>
    <w:rsid w:val="00946F46"/>
    <w:rsid w:val="0095209C"/>
    <w:rsid w:val="00955CD2"/>
    <w:rsid w:val="00961DB5"/>
    <w:rsid w:val="00962EB4"/>
    <w:rsid w:val="00963C4B"/>
    <w:rsid w:val="009667AC"/>
    <w:rsid w:val="0097235D"/>
    <w:rsid w:val="00972C12"/>
    <w:rsid w:val="0098060D"/>
    <w:rsid w:val="00982910"/>
    <w:rsid w:val="00983A14"/>
    <w:rsid w:val="00996B2D"/>
    <w:rsid w:val="00996CB6"/>
    <w:rsid w:val="009A20BC"/>
    <w:rsid w:val="009B2F2F"/>
    <w:rsid w:val="009B473D"/>
    <w:rsid w:val="009B510F"/>
    <w:rsid w:val="009B55F4"/>
    <w:rsid w:val="009C4999"/>
    <w:rsid w:val="009D1E89"/>
    <w:rsid w:val="009D5E2C"/>
    <w:rsid w:val="009D79FE"/>
    <w:rsid w:val="009E12E2"/>
    <w:rsid w:val="009E6F01"/>
    <w:rsid w:val="00A0461E"/>
    <w:rsid w:val="00A04E71"/>
    <w:rsid w:val="00A10163"/>
    <w:rsid w:val="00A17723"/>
    <w:rsid w:val="00A2108B"/>
    <w:rsid w:val="00A27BB8"/>
    <w:rsid w:val="00A43B45"/>
    <w:rsid w:val="00A541F3"/>
    <w:rsid w:val="00A658FC"/>
    <w:rsid w:val="00A65A23"/>
    <w:rsid w:val="00A7654C"/>
    <w:rsid w:val="00A846F7"/>
    <w:rsid w:val="00A87D54"/>
    <w:rsid w:val="00A93AA3"/>
    <w:rsid w:val="00A965FD"/>
    <w:rsid w:val="00AA1C07"/>
    <w:rsid w:val="00AA7496"/>
    <w:rsid w:val="00AB46FD"/>
    <w:rsid w:val="00AB6D47"/>
    <w:rsid w:val="00AC5762"/>
    <w:rsid w:val="00AE01A1"/>
    <w:rsid w:val="00AE7D4B"/>
    <w:rsid w:val="00B0041E"/>
    <w:rsid w:val="00B04DA2"/>
    <w:rsid w:val="00B072FF"/>
    <w:rsid w:val="00B11F46"/>
    <w:rsid w:val="00B17B0E"/>
    <w:rsid w:val="00B219A2"/>
    <w:rsid w:val="00B22220"/>
    <w:rsid w:val="00B268EC"/>
    <w:rsid w:val="00B30CB2"/>
    <w:rsid w:val="00B324D8"/>
    <w:rsid w:val="00B41C53"/>
    <w:rsid w:val="00B43158"/>
    <w:rsid w:val="00B552D4"/>
    <w:rsid w:val="00B5680B"/>
    <w:rsid w:val="00B5746A"/>
    <w:rsid w:val="00B66C60"/>
    <w:rsid w:val="00B804E7"/>
    <w:rsid w:val="00B92335"/>
    <w:rsid w:val="00B95125"/>
    <w:rsid w:val="00B95D17"/>
    <w:rsid w:val="00BB7860"/>
    <w:rsid w:val="00BC0287"/>
    <w:rsid w:val="00BC36D5"/>
    <w:rsid w:val="00BC6E86"/>
    <w:rsid w:val="00BE7D47"/>
    <w:rsid w:val="00BF1246"/>
    <w:rsid w:val="00C028D0"/>
    <w:rsid w:val="00C159AB"/>
    <w:rsid w:val="00C1641F"/>
    <w:rsid w:val="00C209DE"/>
    <w:rsid w:val="00C31E66"/>
    <w:rsid w:val="00C32FE7"/>
    <w:rsid w:val="00C403EB"/>
    <w:rsid w:val="00C43C44"/>
    <w:rsid w:val="00C53B06"/>
    <w:rsid w:val="00C56CB4"/>
    <w:rsid w:val="00C57451"/>
    <w:rsid w:val="00C6178E"/>
    <w:rsid w:val="00C62666"/>
    <w:rsid w:val="00C63E2B"/>
    <w:rsid w:val="00C66FF0"/>
    <w:rsid w:val="00C767B7"/>
    <w:rsid w:val="00C7773C"/>
    <w:rsid w:val="00C85B08"/>
    <w:rsid w:val="00C87148"/>
    <w:rsid w:val="00C90227"/>
    <w:rsid w:val="00C91086"/>
    <w:rsid w:val="00C91C81"/>
    <w:rsid w:val="00C937BB"/>
    <w:rsid w:val="00C94152"/>
    <w:rsid w:val="00CD62FB"/>
    <w:rsid w:val="00CE4D70"/>
    <w:rsid w:val="00CE4F57"/>
    <w:rsid w:val="00CE6149"/>
    <w:rsid w:val="00CF0EED"/>
    <w:rsid w:val="00D1305C"/>
    <w:rsid w:val="00D14235"/>
    <w:rsid w:val="00D24823"/>
    <w:rsid w:val="00D27D62"/>
    <w:rsid w:val="00D30759"/>
    <w:rsid w:val="00D4523F"/>
    <w:rsid w:val="00D46073"/>
    <w:rsid w:val="00D46D87"/>
    <w:rsid w:val="00D478FD"/>
    <w:rsid w:val="00D55A38"/>
    <w:rsid w:val="00D66A3B"/>
    <w:rsid w:val="00D708AF"/>
    <w:rsid w:val="00D7727D"/>
    <w:rsid w:val="00D8056A"/>
    <w:rsid w:val="00D819AE"/>
    <w:rsid w:val="00D91990"/>
    <w:rsid w:val="00DB22C8"/>
    <w:rsid w:val="00DB5321"/>
    <w:rsid w:val="00DB5410"/>
    <w:rsid w:val="00DC29FB"/>
    <w:rsid w:val="00DC4DC3"/>
    <w:rsid w:val="00DC72DB"/>
    <w:rsid w:val="00DC7EE9"/>
    <w:rsid w:val="00DD2F53"/>
    <w:rsid w:val="00DD49B9"/>
    <w:rsid w:val="00DD7501"/>
    <w:rsid w:val="00DD7730"/>
    <w:rsid w:val="00DE0001"/>
    <w:rsid w:val="00DE0C1C"/>
    <w:rsid w:val="00DF2AF0"/>
    <w:rsid w:val="00DF3FFF"/>
    <w:rsid w:val="00DF7349"/>
    <w:rsid w:val="00E173B5"/>
    <w:rsid w:val="00E26AB0"/>
    <w:rsid w:val="00E34019"/>
    <w:rsid w:val="00E425CA"/>
    <w:rsid w:val="00E474BA"/>
    <w:rsid w:val="00E502E9"/>
    <w:rsid w:val="00E506D9"/>
    <w:rsid w:val="00E50808"/>
    <w:rsid w:val="00E52D10"/>
    <w:rsid w:val="00E5488A"/>
    <w:rsid w:val="00E5798C"/>
    <w:rsid w:val="00E716A6"/>
    <w:rsid w:val="00E7550C"/>
    <w:rsid w:val="00E81AAC"/>
    <w:rsid w:val="00E90207"/>
    <w:rsid w:val="00E9093A"/>
    <w:rsid w:val="00E909F5"/>
    <w:rsid w:val="00E94A7F"/>
    <w:rsid w:val="00EA2C69"/>
    <w:rsid w:val="00EA4F21"/>
    <w:rsid w:val="00EA7BC8"/>
    <w:rsid w:val="00EB06C7"/>
    <w:rsid w:val="00EB253F"/>
    <w:rsid w:val="00EB2F35"/>
    <w:rsid w:val="00EB544B"/>
    <w:rsid w:val="00EB5562"/>
    <w:rsid w:val="00ED0B2E"/>
    <w:rsid w:val="00EE2430"/>
    <w:rsid w:val="00EE4F97"/>
    <w:rsid w:val="00F02047"/>
    <w:rsid w:val="00F0541C"/>
    <w:rsid w:val="00F23F39"/>
    <w:rsid w:val="00F257F7"/>
    <w:rsid w:val="00F37CD2"/>
    <w:rsid w:val="00F5731C"/>
    <w:rsid w:val="00F63E10"/>
    <w:rsid w:val="00F65081"/>
    <w:rsid w:val="00F7079B"/>
    <w:rsid w:val="00F707E9"/>
    <w:rsid w:val="00F72157"/>
    <w:rsid w:val="00F732AE"/>
    <w:rsid w:val="00F733C9"/>
    <w:rsid w:val="00F9241A"/>
    <w:rsid w:val="00F93796"/>
    <w:rsid w:val="00F93F5D"/>
    <w:rsid w:val="00F964DC"/>
    <w:rsid w:val="00F96720"/>
    <w:rsid w:val="00FA6666"/>
    <w:rsid w:val="00FA760A"/>
    <w:rsid w:val="00FB17AA"/>
    <w:rsid w:val="00FC32AE"/>
    <w:rsid w:val="00FC6D14"/>
    <w:rsid w:val="00FC7B21"/>
    <w:rsid w:val="00FE3BDA"/>
    <w:rsid w:val="00FF560B"/>
    <w:rsid w:val="00FF5A72"/>
    <w:rsid w:val="00FF76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4993"/>
    <o:shapelayout v:ext="edit">
      <o:idmap v:ext="edit" data="1"/>
    </o:shapelayout>
  </w:shapeDefaults>
  <w:decimalSymbol w:val=","/>
  <w:listSeparator w:val=";"/>
  <w15:docId w15:val="{7316B3E3-4FDC-4F5D-B289-18918BB4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94E"/>
    <w:rPr>
      <w:rFonts w:ascii="Arial" w:hAnsi="Arial"/>
      <w:sz w:val="24"/>
    </w:rPr>
  </w:style>
  <w:style w:type="paragraph" w:styleId="Ttulo1">
    <w:name w:val="heading 1"/>
    <w:basedOn w:val="Normal"/>
    <w:next w:val="Normal"/>
    <w:link w:val="Ttulo1Car"/>
    <w:qFormat/>
    <w:rsid w:val="00F72157"/>
    <w:pPr>
      <w:keepNext/>
      <w:outlineLvl w:val="0"/>
    </w:pPr>
  </w:style>
  <w:style w:type="paragraph" w:styleId="Ttulo4">
    <w:name w:val="heading 4"/>
    <w:basedOn w:val="Normal"/>
    <w:next w:val="Normal"/>
    <w:link w:val="Ttulo4Car"/>
    <w:semiHidden/>
    <w:unhideWhenUsed/>
    <w:qFormat/>
    <w:rsid w:val="00972C1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1641F"/>
    <w:pPr>
      <w:tabs>
        <w:tab w:val="center" w:pos="4252"/>
        <w:tab w:val="right" w:pos="8504"/>
      </w:tabs>
    </w:pPr>
  </w:style>
  <w:style w:type="paragraph" w:styleId="Piedepgina">
    <w:name w:val="footer"/>
    <w:basedOn w:val="Normal"/>
    <w:link w:val="PiedepginaCar"/>
    <w:uiPriority w:val="99"/>
    <w:rsid w:val="00C1641F"/>
    <w:pPr>
      <w:tabs>
        <w:tab w:val="center" w:pos="4252"/>
        <w:tab w:val="right" w:pos="8504"/>
      </w:tabs>
    </w:pPr>
  </w:style>
  <w:style w:type="paragraph" w:customStyle="1" w:styleId="26norma">
    <w:name w:val="26norma"/>
    <w:basedOn w:val="Normal"/>
    <w:rsid w:val="0014426F"/>
    <w:pPr>
      <w:spacing w:before="100" w:beforeAutospacing="1" w:after="100" w:afterAutospacing="1"/>
    </w:pPr>
    <w:rPr>
      <w:rFonts w:ascii="Times New Roman" w:hAnsi="Times New Roman"/>
      <w:szCs w:val="24"/>
    </w:rPr>
  </w:style>
  <w:style w:type="paragraph" w:customStyle="1" w:styleId="11norma">
    <w:name w:val="11norma"/>
    <w:basedOn w:val="Normal"/>
    <w:rsid w:val="0014426F"/>
    <w:pPr>
      <w:spacing w:before="100" w:beforeAutospacing="1" w:after="100" w:afterAutospacing="1"/>
    </w:pPr>
    <w:rPr>
      <w:rFonts w:ascii="Times New Roman" w:hAnsi="Times New Roman"/>
      <w:szCs w:val="24"/>
    </w:rPr>
  </w:style>
  <w:style w:type="paragraph" w:customStyle="1" w:styleId="06norma">
    <w:name w:val="06norma"/>
    <w:basedOn w:val="Normal"/>
    <w:rsid w:val="0014426F"/>
    <w:pPr>
      <w:spacing w:before="100" w:beforeAutospacing="1" w:after="100" w:afterAutospacing="1"/>
    </w:pPr>
    <w:rPr>
      <w:rFonts w:ascii="Times New Roman" w:hAnsi="Times New Roman"/>
      <w:szCs w:val="24"/>
    </w:rPr>
  </w:style>
  <w:style w:type="paragraph" w:customStyle="1" w:styleId="03norma">
    <w:name w:val="03norma"/>
    <w:basedOn w:val="Normal"/>
    <w:rsid w:val="0014426F"/>
    <w:pPr>
      <w:spacing w:before="100" w:beforeAutospacing="1" w:after="100" w:afterAutospacing="1"/>
    </w:pPr>
    <w:rPr>
      <w:rFonts w:ascii="Times New Roman" w:hAnsi="Times New Roman"/>
      <w:szCs w:val="24"/>
    </w:rPr>
  </w:style>
  <w:style w:type="paragraph" w:styleId="Textodeglobo">
    <w:name w:val="Balloon Text"/>
    <w:basedOn w:val="Normal"/>
    <w:semiHidden/>
    <w:rsid w:val="00B22220"/>
    <w:rPr>
      <w:rFonts w:ascii="Tahoma" w:hAnsi="Tahoma" w:cs="Tahoma"/>
      <w:sz w:val="16"/>
      <w:szCs w:val="16"/>
    </w:rPr>
  </w:style>
  <w:style w:type="character" w:customStyle="1" w:styleId="Ttulo1Car">
    <w:name w:val="Título 1 Car"/>
    <w:basedOn w:val="Fuentedeprrafopredeter"/>
    <w:link w:val="Ttulo1"/>
    <w:rsid w:val="00F72157"/>
    <w:rPr>
      <w:rFonts w:ascii="Arial" w:hAnsi="Arial"/>
      <w:sz w:val="24"/>
    </w:rPr>
  </w:style>
  <w:style w:type="paragraph" w:styleId="Textoindependiente">
    <w:name w:val="Body Text"/>
    <w:basedOn w:val="Normal"/>
    <w:link w:val="TextoindependienteCar"/>
    <w:rsid w:val="00F72157"/>
    <w:pPr>
      <w:jc w:val="both"/>
    </w:pPr>
    <w:rPr>
      <w:sz w:val="23"/>
    </w:rPr>
  </w:style>
  <w:style w:type="character" w:customStyle="1" w:styleId="TextoindependienteCar">
    <w:name w:val="Texto independiente Car"/>
    <w:basedOn w:val="Fuentedeprrafopredeter"/>
    <w:link w:val="Textoindependiente"/>
    <w:rsid w:val="00F72157"/>
    <w:rPr>
      <w:rFonts w:ascii="Arial" w:hAnsi="Arial"/>
      <w:sz w:val="23"/>
    </w:rPr>
  </w:style>
  <w:style w:type="table" w:styleId="Tablaconcuadrcula">
    <w:name w:val="Table Grid"/>
    <w:basedOn w:val="Tablanormal"/>
    <w:uiPriority w:val="99"/>
    <w:rsid w:val="006E2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rsid w:val="00D46D87"/>
    <w:pPr>
      <w:spacing w:after="120" w:line="480" w:lineRule="auto"/>
    </w:pPr>
  </w:style>
  <w:style w:type="character" w:customStyle="1" w:styleId="Textoindependiente2Car">
    <w:name w:val="Texto independiente 2 Car"/>
    <w:basedOn w:val="Fuentedeprrafopredeter"/>
    <w:link w:val="Textoindependiente2"/>
    <w:rsid w:val="00D46D87"/>
    <w:rPr>
      <w:rFonts w:ascii="Arial" w:hAnsi="Arial"/>
      <w:sz w:val="24"/>
    </w:rPr>
  </w:style>
  <w:style w:type="paragraph" w:styleId="Textoindependiente3">
    <w:name w:val="Body Text 3"/>
    <w:basedOn w:val="Normal"/>
    <w:link w:val="Textoindependiente3Car"/>
    <w:rsid w:val="00D46D87"/>
    <w:pPr>
      <w:spacing w:after="120"/>
    </w:pPr>
    <w:rPr>
      <w:rFonts w:ascii="Times New Roman" w:hAnsi="Times New Roman"/>
      <w:sz w:val="16"/>
      <w:szCs w:val="16"/>
    </w:rPr>
  </w:style>
  <w:style w:type="character" w:customStyle="1" w:styleId="Textoindependiente3Car">
    <w:name w:val="Texto independiente 3 Car"/>
    <w:basedOn w:val="Fuentedeprrafopredeter"/>
    <w:link w:val="Textoindependiente3"/>
    <w:rsid w:val="00D46D87"/>
    <w:rPr>
      <w:sz w:val="16"/>
      <w:szCs w:val="16"/>
    </w:rPr>
  </w:style>
  <w:style w:type="character" w:customStyle="1" w:styleId="PiedepginaCar">
    <w:name w:val="Pie de página Car"/>
    <w:basedOn w:val="Fuentedeprrafopredeter"/>
    <w:link w:val="Piedepgina"/>
    <w:uiPriority w:val="99"/>
    <w:rsid w:val="004D1790"/>
    <w:rPr>
      <w:rFonts w:ascii="Arial" w:hAnsi="Arial"/>
      <w:sz w:val="24"/>
    </w:rPr>
  </w:style>
  <w:style w:type="paragraph" w:styleId="Prrafodelista">
    <w:name w:val="List Paragraph"/>
    <w:basedOn w:val="Normal"/>
    <w:uiPriority w:val="34"/>
    <w:qFormat/>
    <w:rsid w:val="005B621A"/>
    <w:pPr>
      <w:ind w:left="720"/>
      <w:contextualSpacing/>
    </w:pPr>
  </w:style>
  <w:style w:type="paragraph" w:customStyle="1" w:styleId="Textoindependiente21">
    <w:name w:val="Texto independiente 21"/>
    <w:basedOn w:val="Normal"/>
    <w:rsid w:val="003275ED"/>
    <w:pPr>
      <w:suppressAutoHyphens/>
    </w:pPr>
    <w:rPr>
      <w:kern w:val="1"/>
      <w:lang w:eastAsia="ar-SA"/>
    </w:rPr>
  </w:style>
  <w:style w:type="paragraph" w:customStyle="1" w:styleId="Prrafodelista1">
    <w:name w:val="Párrafo de lista1"/>
    <w:basedOn w:val="Normal"/>
    <w:rsid w:val="003275ED"/>
    <w:pPr>
      <w:suppressAutoHyphens/>
    </w:pPr>
    <w:rPr>
      <w:kern w:val="1"/>
      <w:lang w:eastAsia="ar-SA"/>
    </w:rPr>
  </w:style>
  <w:style w:type="character" w:customStyle="1" w:styleId="Ttulo4Car">
    <w:name w:val="Título 4 Car"/>
    <w:basedOn w:val="Fuentedeprrafopredeter"/>
    <w:link w:val="Ttulo4"/>
    <w:rsid w:val="00972C12"/>
    <w:rPr>
      <w:rFonts w:asciiTheme="majorHAnsi" w:eastAsiaTheme="majorEastAsia" w:hAnsiTheme="majorHAnsi" w:cstheme="majorBidi"/>
      <w:i/>
      <w:iCs/>
      <w:color w:val="365F91" w:themeColor="accent1" w:themeShade="BF"/>
      <w:sz w:val="24"/>
    </w:rPr>
  </w:style>
  <w:style w:type="paragraph" w:customStyle="1" w:styleId="Default">
    <w:name w:val="Default"/>
    <w:rsid w:val="00835172"/>
    <w:pPr>
      <w:autoSpaceDE w:val="0"/>
      <w:autoSpaceDN w:val="0"/>
      <w:adjustRightInd w:val="0"/>
    </w:pPr>
    <w:rPr>
      <w:rFonts w:ascii="EU Albertina" w:hAnsi="EU Albertina" w:cs="EU 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52F76-F38E-42C8-8ACB-90F05E6EF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7396</Words>
  <Characters>48771</Characters>
  <Application>Microsoft Office Word</Application>
  <DocSecurity>0</DocSecurity>
  <Lines>406</Lines>
  <Paragraphs>112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Microsoft</Company>
  <LinksUpToDate>false</LinksUpToDate>
  <CharactersWithSpaces>56055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jose</dc:creator>
  <cp:lastModifiedBy>mari jose</cp:lastModifiedBy>
  <cp:revision>5</cp:revision>
  <cp:lastPrinted>2018-01-12T12:04:00Z</cp:lastPrinted>
  <dcterms:created xsi:type="dcterms:W3CDTF">2018-01-12T11:36:00Z</dcterms:created>
  <dcterms:modified xsi:type="dcterms:W3CDTF">2018-01-12T12:08:00Z</dcterms:modified>
</cp:coreProperties>
</file>